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459E" w14:textId="46A2CDDE" w:rsidR="004932D6" w:rsidRDefault="00954D46" w:rsidP="00FB0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5C9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wynikowy z rozkładem materiału dla </w:t>
      </w:r>
      <w:r w:rsidR="00B76828" w:rsidRPr="00DA25C9">
        <w:rPr>
          <w:rFonts w:ascii="Times New Roman" w:hAnsi="Times New Roman" w:cs="Times New Roman"/>
          <w:b/>
          <w:sz w:val="28"/>
          <w:szCs w:val="28"/>
          <w:u w:val="single"/>
        </w:rPr>
        <w:t xml:space="preserve">branżowej szkoły II stopnia dla absolwentów </w:t>
      </w:r>
      <w:r w:rsidR="00271D94">
        <w:rPr>
          <w:rFonts w:ascii="Times New Roman" w:hAnsi="Times New Roman" w:cs="Times New Roman"/>
          <w:b/>
          <w:sz w:val="28"/>
          <w:szCs w:val="28"/>
          <w:u w:val="single"/>
        </w:rPr>
        <w:t>sz</w:t>
      </w:r>
      <w:r w:rsidR="00A53C2B">
        <w:rPr>
          <w:rFonts w:ascii="Times New Roman" w:hAnsi="Times New Roman" w:cs="Times New Roman"/>
          <w:b/>
          <w:sz w:val="28"/>
          <w:szCs w:val="28"/>
          <w:u w:val="single"/>
        </w:rPr>
        <w:t>koły</w:t>
      </w:r>
      <w:r w:rsidR="0027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podstawowej</w:t>
      </w:r>
    </w:p>
    <w:p w14:paraId="2C70DFC4" w14:textId="1E35AC37" w:rsidR="00DA25C9" w:rsidRDefault="004557D4" w:rsidP="00FB0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Propozycja realizacji podstawy programowej z matematyki </w:t>
      </w:r>
      <w:r w:rsidRPr="004557D4">
        <w:rPr>
          <w:rFonts w:ascii="Times New Roman" w:hAnsi="Times New Roman" w:cs="Times New Roman"/>
          <w:b/>
          <w:sz w:val="24"/>
          <w:szCs w:val="24"/>
        </w:rPr>
        <w:t>w pierwszym roku nauki BS II</w:t>
      </w:r>
      <w:r>
        <w:rPr>
          <w:rFonts w:ascii="Times New Roman" w:hAnsi="Times New Roman" w:cs="Times New Roman"/>
          <w:b/>
          <w:sz w:val="24"/>
          <w:szCs w:val="24"/>
        </w:rPr>
        <w:t xml:space="preserve"> przygotowującej do matury.</w:t>
      </w:r>
    </w:p>
    <w:p w14:paraId="053C1523" w14:textId="3A787E34" w:rsidR="00442770" w:rsidRPr="00793395" w:rsidRDefault="00442770" w:rsidP="00442770">
      <w:pPr>
        <w:jc w:val="both"/>
        <w:rPr>
          <w:rFonts w:ascii="Cambria" w:hAnsi="Cambria"/>
          <w:bCs/>
          <w:sz w:val="20"/>
          <w:szCs w:val="20"/>
        </w:rPr>
      </w:pPr>
      <w:r w:rsidRPr="002D2A82">
        <w:rPr>
          <w:rFonts w:ascii="Cambria" w:hAnsi="Cambria"/>
          <w:bCs/>
          <w:sz w:val="20"/>
          <w:szCs w:val="20"/>
        </w:rPr>
        <w:t xml:space="preserve">Zgodnie z ramowym planem nauczania na rok szkolny przypada ok. </w:t>
      </w:r>
      <w:r>
        <w:rPr>
          <w:rFonts w:ascii="Cambria" w:hAnsi="Cambria"/>
          <w:bCs/>
          <w:sz w:val="20"/>
          <w:szCs w:val="20"/>
        </w:rPr>
        <w:t>1</w:t>
      </w:r>
      <w:r w:rsidR="00893391">
        <w:rPr>
          <w:rFonts w:ascii="Cambria" w:hAnsi="Cambria"/>
          <w:bCs/>
          <w:sz w:val="20"/>
          <w:szCs w:val="20"/>
        </w:rPr>
        <w:t>4</w:t>
      </w:r>
      <w:r>
        <w:rPr>
          <w:rFonts w:ascii="Cambria" w:hAnsi="Cambria"/>
          <w:bCs/>
          <w:sz w:val="20"/>
          <w:szCs w:val="20"/>
        </w:rPr>
        <w:t>0</w:t>
      </w:r>
      <w:r w:rsidRPr="002D2A82">
        <w:rPr>
          <w:rFonts w:ascii="Cambria" w:hAnsi="Cambria"/>
          <w:bCs/>
          <w:sz w:val="20"/>
          <w:szCs w:val="20"/>
        </w:rPr>
        <w:t xml:space="preserve"> go</w:t>
      </w:r>
      <w:r>
        <w:rPr>
          <w:rFonts w:ascii="Cambria" w:hAnsi="Cambria"/>
          <w:bCs/>
          <w:sz w:val="20"/>
          <w:szCs w:val="20"/>
        </w:rPr>
        <w:t>dzin lekcyjnych matematyki</w:t>
      </w:r>
      <w:r w:rsidRPr="002D2A82">
        <w:rPr>
          <w:rFonts w:ascii="Cambria" w:hAnsi="Cambria"/>
          <w:bCs/>
          <w:sz w:val="20"/>
          <w:szCs w:val="20"/>
        </w:rPr>
        <w:t xml:space="preserve">. Prezentowany rozkład materiału jest autorską propozycją dla </w:t>
      </w:r>
      <w:r w:rsidR="00685953">
        <w:rPr>
          <w:rFonts w:ascii="Cambria" w:hAnsi="Cambria"/>
          <w:bCs/>
          <w:sz w:val="20"/>
          <w:szCs w:val="20"/>
        </w:rPr>
        <w:t xml:space="preserve">1 </w:t>
      </w:r>
      <w:r w:rsidRPr="002D2A82">
        <w:rPr>
          <w:rFonts w:ascii="Cambria" w:hAnsi="Cambria"/>
          <w:bCs/>
          <w:sz w:val="20"/>
          <w:szCs w:val="20"/>
        </w:rPr>
        <w:t>klasy</w:t>
      </w:r>
      <w:r>
        <w:rPr>
          <w:rFonts w:ascii="Cambria" w:hAnsi="Cambria"/>
          <w:bCs/>
          <w:sz w:val="20"/>
          <w:szCs w:val="20"/>
        </w:rPr>
        <w:t xml:space="preserve"> branżowej szkoły II stopnia </w:t>
      </w:r>
      <w:r w:rsidR="00685953">
        <w:rPr>
          <w:rFonts w:ascii="Cambria" w:hAnsi="Cambria"/>
          <w:bCs/>
          <w:sz w:val="20"/>
          <w:szCs w:val="20"/>
        </w:rPr>
        <w:t xml:space="preserve">skierowaną do </w:t>
      </w:r>
      <w:r>
        <w:rPr>
          <w:rFonts w:ascii="Cambria" w:hAnsi="Cambria"/>
          <w:bCs/>
          <w:sz w:val="20"/>
          <w:szCs w:val="20"/>
        </w:rPr>
        <w:t xml:space="preserve">uczniów, którzy ukończyli </w:t>
      </w:r>
      <w:r w:rsidR="00271D94">
        <w:rPr>
          <w:rFonts w:ascii="Cambria" w:hAnsi="Cambria"/>
          <w:bCs/>
          <w:sz w:val="20"/>
          <w:szCs w:val="20"/>
        </w:rPr>
        <w:t>szkołę podstawową</w:t>
      </w:r>
      <w:r>
        <w:rPr>
          <w:rFonts w:ascii="Cambria" w:hAnsi="Cambria"/>
          <w:bCs/>
          <w:sz w:val="20"/>
          <w:szCs w:val="20"/>
        </w:rPr>
        <w:t xml:space="preserve"> i następnie branżową szkołę I stopnia.</w:t>
      </w:r>
    </w:p>
    <w:p w14:paraId="1F3D142F" w14:textId="5AF0FC17" w:rsidR="00442770" w:rsidRPr="00541B14" w:rsidRDefault="00442770" w:rsidP="004D2280">
      <w:pPr>
        <w:ind w:left="1062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7"/>
        <w:tblW w:w="16156" w:type="dxa"/>
        <w:tblLayout w:type="fixed"/>
        <w:tblLook w:val="04A0" w:firstRow="1" w:lastRow="0" w:firstColumn="1" w:lastColumn="0" w:noHBand="0" w:noVBand="1"/>
      </w:tblPr>
      <w:tblGrid>
        <w:gridCol w:w="988"/>
        <w:gridCol w:w="2116"/>
        <w:gridCol w:w="3837"/>
        <w:gridCol w:w="3544"/>
        <w:gridCol w:w="2835"/>
        <w:gridCol w:w="2836"/>
      </w:tblGrid>
      <w:tr w:rsidR="00405AA3" w:rsidRPr="003423B9" w14:paraId="7CEDA658" w14:textId="77777777" w:rsidTr="00F0661A">
        <w:tc>
          <w:tcPr>
            <w:tcW w:w="988" w:type="dxa"/>
            <w:vAlign w:val="center"/>
          </w:tcPr>
          <w:p w14:paraId="19F0A773" w14:textId="77777777" w:rsidR="00A5592C" w:rsidRPr="003423B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423B9">
              <w:rPr>
                <w:rFonts w:ascii="Times New Roman" w:hAnsi="Times New Roman" w:cs="Times New Roman"/>
                <w:b/>
                <w:bCs/>
              </w:rPr>
              <w:t>Nr lekcji</w:t>
            </w:r>
          </w:p>
          <w:p w14:paraId="4054B3BB" w14:textId="472C34C3" w:rsidR="00A5592C" w:rsidRPr="003423B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vAlign w:val="center"/>
          </w:tcPr>
          <w:p w14:paraId="0C7FD551" w14:textId="77777777" w:rsidR="00A5592C" w:rsidRPr="003423B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423B9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  <w:p w14:paraId="1F2749BD" w14:textId="77777777" w:rsidR="00A5592C" w:rsidRPr="003423B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7" w:type="dxa"/>
            <w:vAlign w:val="center"/>
          </w:tcPr>
          <w:p w14:paraId="41448BCF" w14:textId="1A5C0A12" w:rsidR="00A5592C" w:rsidRPr="003423B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  <w:bCs/>
              </w:rPr>
              <w:t xml:space="preserve">Wymagania szczegółowe z podstawy programowej dla branżowej szkoły II stopnia dla absolwentów </w:t>
            </w:r>
            <w:r w:rsidR="009F0F64" w:rsidRPr="003423B9">
              <w:rPr>
                <w:rFonts w:ascii="Times New Roman" w:hAnsi="Times New Roman" w:cs="Times New Roman"/>
                <w:b/>
                <w:bCs/>
              </w:rPr>
              <w:t>szkoły podstawowej</w:t>
            </w:r>
          </w:p>
        </w:tc>
        <w:tc>
          <w:tcPr>
            <w:tcW w:w="3544" w:type="dxa"/>
            <w:vAlign w:val="center"/>
          </w:tcPr>
          <w:p w14:paraId="0DF55B60" w14:textId="689336A4" w:rsidR="00A5592C" w:rsidRPr="003423B9" w:rsidRDefault="004F7614" w:rsidP="00DA25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Efekty kształcenia. Uczeń:</w:t>
            </w:r>
          </w:p>
        </w:tc>
        <w:tc>
          <w:tcPr>
            <w:tcW w:w="2835" w:type="dxa"/>
            <w:vAlign w:val="center"/>
          </w:tcPr>
          <w:p w14:paraId="2C9FF869" w14:textId="0F609CD7" w:rsidR="00A5592C" w:rsidRPr="003423B9" w:rsidRDefault="00E46260" w:rsidP="00DA25C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Zagadnienia zawarte w podręcznikach</w:t>
            </w:r>
            <w:r w:rsidR="00A5592C"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F33A3" w:rsidRPr="003423B9">
              <w:rPr>
                <w:rFonts w:ascii="Times New Roman" w:hAnsi="Times New Roman" w:cs="Times New Roman"/>
                <w:b/>
                <w:i/>
              </w:rPr>
              <w:t xml:space="preserve">To się liczy! </w:t>
            </w:r>
            <w:r w:rsidR="00DA25C9" w:rsidRPr="003423B9">
              <w:rPr>
                <w:rFonts w:ascii="Times New Roman" w:hAnsi="Times New Roman" w:cs="Times New Roman"/>
                <w:b/>
              </w:rPr>
              <w:t xml:space="preserve">(BS I) dla </w:t>
            </w:r>
            <w:r w:rsidR="00ED14C0" w:rsidRPr="003423B9">
              <w:rPr>
                <w:rFonts w:ascii="Times New Roman" w:hAnsi="Times New Roman" w:cs="Times New Roman"/>
                <w:b/>
              </w:rPr>
              <w:t xml:space="preserve">absolwentów </w:t>
            </w:r>
            <w:r w:rsidR="009F0F64" w:rsidRPr="003423B9">
              <w:rPr>
                <w:rFonts w:ascii="Times New Roman" w:hAnsi="Times New Roman" w:cs="Times New Roman"/>
                <w:b/>
                <w:bCs/>
              </w:rPr>
              <w:t>szkoły podstawowej</w:t>
            </w:r>
          </w:p>
          <w:p w14:paraId="18BF1D43" w14:textId="78927A00" w:rsidR="005B57EB" w:rsidRPr="003423B9" w:rsidRDefault="005B57EB" w:rsidP="00DA25C9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423B9">
              <w:rPr>
                <w:rFonts w:ascii="Times New Roman" w:hAnsi="Times New Roman" w:cs="Times New Roman"/>
                <w:b/>
                <w:u w:val="single"/>
              </w:rPr>
              <w:t>Zrealizowane w BS I</w:t>
            </w:r>
          </w:p>
        </w:tc>
        <w:tc>
          <w:tcPr>
            <w:tcW w:w="2836" w:type="dxa"/>
            <w:vAlign w:val="center"/>
          </w:tcPr>
          <w:p w14:paraId="00EAB013" w14:textId="211FE362" w:rsidR="009F0F64" w:rsidRPr="003423B9" w:rsidRDefault="005B57EB" w:rsidP="00DA25C9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423B9">
              <w:rPr>
                <w:rFonts w:ascii="Times New Roman" w:hAnsi="Times New Roman" w:cs="Times New Roman"/>
                <w:b/>
              </w:rPr>
              <w:t xml:space="preserve">Zagadnienia do omówienia </w:t>
            </w:r>
            <w:r w:rsidR="00A5592C" w:rsidRPr="003423B9">
              <w:rPr>
                <w:rFonts w:ascii="Times New Roman" w:hAnsi="Times New Roman" w:cs="Times New Roman"/>
                <w:b/>
              </w:rPr>
              <w:t xml:space="preserve">z podręcznika </w:t>
            </w:r>
            <w:r w:rsidR="00A5592C" w:rsidRPr="003423B9">
              <w:rPr>
                <w:rFonts w:ascii="Times New Roman" w:hAnsi="Times New Roman" w:cs="Times New Roman"/>
                <w:b/>
                <w:i/>
              </w:rPr>
              <w:t>MATeMAtyka</w:t>
            </w:r>
            <w:r w:rsidR="00A5592C" w:rsidRPr="003423B9">
              <w:rPr>
                <w:rFonts w:ascii="Times New Roman" w:hAnsi="Times New Roman" w:cs="Times New Roman"/>
                <w:b/>
              </w:rPr>
              <w:t xml:space="preserve"> ZP</w:t>
            </w:r>
            <w:r w:rsidR="00830982" w:rsidRPr="003423B9">
              <w:rPr>
                <w:rFonts w:ascii="Times New Roman" w:hAnsi="Times New Roman" w:cs="Times New Roman"/>
                <w:b/>
              </w:rPr>
              <w:t xml:space="preserve"> </w:t>
            </w:r>
            <w:r w:rsidR="00DA25C9" w:rsidRPr="003423B9">
              <w:rPr>
                <w:rFonts w:ascii="Times New Roman" w:hAnsi="Times New Roman" w:cs="Times New Roman"/>
                <w:b/>
              </w:rPr>
              <w:t xml:space="preserve">(LO) </w:t>
            </w:r>
            <w:r w:rsidR="00830982" w:rsidRPr="003423B9">
              <w:rPr>
                <w:rFonts w:ascii="Times New Roman" w:hAnsi="Times New Roman" w:cs="Times New Roman"/>
                <w:b/>
              </w:rPr>
              <w:t xml:space="preserve">dla absolwentów </w:t>
            </w:r>
            <w:r w:rsidR="009F0F64" w:rsidRPr="003423B9">
              <w:rPr>
                <w:rFonts w:ascii="Times New Roman" w:hAnsi="Times New Roman" w:cs="Times New Roman"/>
                <w:b/>
                <w:bCs/>
              </w:rPr>
              <w:t>szkoły podstawowej</w:t>
            </w:r>
            <w:r w:rsidR="009F0F64" w:rsidRPr="003423B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76D24D55" w14:textId="3CCF89EA" w:rsidR="005B57EB" w:rsidRPr="003423B9" w:rsidRDefault="005B57EB" w:rsidP="00DA25C9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423B9">
              <w:rPr>
                <w:rFonts w:ascii="Times New Roman" w:hAnsi="Times New Roman" w:cs="Times New Roman"/>
                <w:b/>
                <w:u w:val="single"/>
              </w:rPr>
              <w:t>Do zrealizowania w BS II</w:t>
            </w:r>
          </w:p>
        </w:tc>
      </w:tr>
      <w:tr w:rsidR="00AD0F76" w:rsidRPr="003423B9" w14:paraId="2774E5C0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5DAF419C" w14:textId="4D7D6368" w:rsidR="00AD0F76" w:rsidRPr="003423B9" w:rsidRDefault="003977F8" w:rsidP="00D61EE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>LICZBY RZECZYWISTE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– </w:t>
            </w:r>
            <w:r w:rsidR="00310736">
              <w:rPr>
                <w:rFonts w:ascii="Times New Roman" w:hAnsi="Times New Roman" w:cs="Times New Roman"/>
                <w:b/>
              </w:rPr>
              <w:t>15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h</w:t>
            </w:r>
          </w:p>
        </w:tc>
      </w:tr>
      <w:tr w:rsidR="00405AA3" w:rsidRPr="003423B9" w14:paraId="1C95D86F" w14:textId="77777777" w:rsidTr="00F0661A">
        <w:tc>
          <w:tcPr>
            <w:tcW w:w="988" w:type="dxa"/>
          </w:tcPr>
          <w:p w14:paraId="44137089" w14:textId="0DACF5CD" w:rsidR="00A5592C" w:rsidRPr="003423B9" w:rsidRDefault="00A5592C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117F7F" w:rsidRPr="003423B9">
              <w:rPr>
                <w:rFonts w:ascii="Times New Roman" w:hAnsi="Times New Roman" w:cs="Times New Roman"/>
              </w:rPr>
              <w:t>–2</w:t>
            </w:r>
          </w:p>
        </w:tc>
        <w:tc>
          <w:tcPr>
            <w:tcW w:w="2116" w:type="dxa"/>
          </w:tcPr>
          <w:p w14:paraId="38D10745" w14:textId="23AC01C8" w:rsidR="00A5592C" w:rsidRPr="003423B9" w:rsidRDefault="007E7780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 xml:space="preserve">Liczby naturalne </w:t>
            </w:r>
            <w:r w:rsidR="00117F7F" w:rsidRPr="003423B9">
              <w:rPr>
                <w:rFonts w:ascii="Times New Roman" w:hAnsi="Times New Roman" w:cs="Times New Roman"/>
                <w:color w:val="000000"/>
              </w:rPr>
              <w:t>Liczby całkowite Liczby wymierne</w:t>
            </w:r>
          </w:p>
        </w:tc>
        <w:tc>
          <w:tcPr>
            <w:tcW w:w="3837" w:type="dxa"/>
            <w:vMerge w:val="restart"/>
          </w:tcPr>
          <w:p w14:paraId="4610B131" w14:textId="12E5F621" w:rsidR="00A5592C" w:rsidRPr="003423B9" w:rsidRDefault="00914309" w:rsidP="00E40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I. </w:t>
            </w:r>
            <w:r w:rsidR="00A5592C" w:rsidRPr="003423B9">
              <w:rPr>
                <w:rFonts w:ascii="Times New Roman" w:hAnsi="Times New Roman" w:cs="Times New Roman"/>
              </w:rPr>
              <w:t>Liczby rzeczywiste. Uczeń:</w:t>
            </w:r>
          </w:p>
          <w:p w14:paraId="4E8958D1" w14:textId="278809BE" w:rsidR="00547BF2" w:rsidRPr="003423B9" w:rsidRDefault="00547BF2" w:rsidP="00E4044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1) wykonuje działania (dodawanie, odejmowanie, mnożenie, dzielenie, potęgowanie, pierwiastkowanie, logarytmowanie) w zbiorze liczb rzeczywistych; </w:t>
            </w:r>
          </w:p>
          <w:p w14:paraId="475232DF" w14:textId="1A7F9056" w:rsidR="00547BF2" w:rsidRPr="003423B9" w:rsidRDefault="00547BF2" w:rsidP="00E4044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2)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przeprowadza proste dowody dotyczące podzielności liczb całkowitych i reszt z dzielenia, nie trudniejsze niż:</w:t>
            </w:r>
            <w:r w:rsidRPr="003423B9">
              <w:rPr>
                <w:sz w:val="22"/>
                <w:szCs w:val="22"/>
              </w:rPr>
              <w:br/>
              <w:t>a) dowód podzielności przez 24 iloczynu czterech kolejnych liczb naturalnych,</w:t>
            </w:r>
            <w:r w:rsidRPr="003423B9">
              <w:rPr>
                <w:sz w:val="22"/>
                <w:szCs w:val="22"/>
              </w:rPr>
              <w:br/>
              <w:t xml:space="preserve">b) dowód własności: jeśli liczba przy dzieleniu przez 5 daje resztę̨ 3, to jej trzecia potęga przy dzieleniu przez 5 daje resztę 2; </w:t>
            </w:r>
          </w:p>
          <w:p w14:paraId="54C11BCA" w14:textId="2FCD5D5D" w:rsidR="00547BF2" w:rsidRPr="003423B9" w:rsidRDefault="00547BF2" w:rsidP="00E4044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lastRenderedPageBreak/>
              <w:t>3)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stosuje związek pierwiastkowania z potęgowaniem oraz prawa działań na potęgach i pierwiastkach;</w:t>
            </w:r>
          </w:p>
          <w:p w14:paraId="3DB16FE5" w14:textId="75AE4087" w:rsidR="00547BF2" w:rsidRPr="003423B9" w:rsidRDefault="00547BF2" w:rsidP="00E4044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4)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stosuje własności monotoniczności potęgowania, w szczególności własności: </w:t>
            </w:r>
            <w:r w:rsidR="00D77DA0">
              <w:rPr>
                <w:sz w:val="22"/>
                <w:szCs w:val="22"/>
              </w:rPr>
              <w:br/>
            </w:r>
            <w:r w:rsidRPr="003423B9">
              <w:rPr>
                <w:sz w:val="22"/>
                <w:szCs w:val="22"/>
              </w:rPr>
              <w:t xml:space="preserve">jeśli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x&lt; y</m:t>
              </m:r>
            </m:oMath>
            <w:r w:rsidRPr="003423B9">
              <w:rPr>
                <w:i/>
                <w:iCs/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oraz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a&gt;1</m:t>
              </m:r>
            </m:oMath>
            <w:r w:rsidRPr="003423B9">
              <w:rPr>
                <w:sz w:val="22"/>
                <w:szCs w:val="22"/>
              </w:rPr>
              <w:t>,</w:t>
            </w:r>
            <w:r w:rsidR="00A9425E" w:rsidRPr="003423B9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position w:val="10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/>
                  <w:sz w:val="22"/>
                  <w:szCs w:val="22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sup>
              </m:sSup>
            </m:oMath>
            <w:r w:rsidRPr="003423B9">
              <w:rPr>
                <w:sz w:val="22"/>
                <w:szCs w:val="22"/>
              </w:rPr>
              <w:t>,</w:t>
            </w:r>
            <w:r w:rsidR="00A9425E" w:rsidRPr="003423B9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zaś gdy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x&lt; y</m:t>
              </m:r>
            </m:oMath>
            <w:r w:rsidRPr="003423B9">
              <w:rPr>
                <w:i/>
                <w:iCs/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0&lt;a&lt;1</m:t>
              </m:r>
            </m:oMath>
            <w:r w:rsidRPr="003423B9">
              <w:rPr>
                <w:sz w:val="22"/>
                <w:szCs w:val="22"/>
              </w:rPr>
              <w:t>,</w:t>
            </w:r>
            <w:r w:rsidR="00A9425E" w:rsidRPr="003423B9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to</w:t>
            </w:r>
            <w:r w:rsidR="00D77DA0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sup>
              </m:sSup>
            </m:oMath>
            <w:r w:rsidRPr="003423B9">
              <w:rPr>
                <w:i/>
                <w:iCs/>
                <w:position w:val="10"/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; </w:t>
            </w:r>
          </w:p>
          <w:p w14:paraId="5B1E855F" w14:textId="2F70F7D8" w:rsidR="00547BF2" w:rsidRPr="003423B9" w:rsidRDefault="00547BF2" w:rsidP="00E4044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5)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stosuje interpretację geometryczną i algebraiczną </w:t>
            </w:r>
            <w:r w:rsidR="00A9425E" w:rsidRPr="003423B9">
              <w:rPr>
                <w:sz w:val="22"/>
                <w:szCs w:val="22"/>
              </w:rPr>
              <w:t>wartości</w:t>
            </w:r>
            <w:r w:rsidRPr="003423B9">
              <w:rPr>
                <w:sz w:val="22"/>
                <w:szCs w:val="22"/>
              </w:rPr>
              <w:t xml:space="preserve"> </w:t>
            </w:r>
            <w:r w:rsidR="00A9425E" w:rsidRPr="003423B9">
              <w:rPr>
                <w:sz w:val="22"/>
                <w:szCs w:val="22"/>
              </w:rPr>
              <w:t>bezwzględnej</w:t>
            </w:r>
            <w:r w:rsidRPr="003423B9">
              <w:rPr>
                <w:sz w:val="22"/>
                <w:szCs w:val="22"/>
              </w:rPr>
              <w:t xml:space="preserve">, </w:t>
            </w:r>
            <w:r w:rsidR="00A9425E" w:rsidRPr="003423B9">
              <w:rPr>
                <w:sz w:val="22"/>
                <w:szCs w:val="22"/>
              </w:rPr>
              <w:t xml:space="preserve">rozwiązuje równania </w:t>
            </w:r>
            <w:r w:rsidRPr="003423B9">
              <w:rPr>
                <w:sz w:val="22"/>
                <w:szCs w:val="22"/>
              </w:rPr>
              <w:t>i</w:t>
            </w:r>
            <w:r w:rsidR="00A9425E" w:rsidRPr="003423B9">
              <w:rPr>
                <w:sz w:val="22"/>
                <w:szCs w:val="22"/>
              </w:rPr>
              <w:t xml:space="preserve"> nierówności </w:t>
            </w:r>
            <w:r w:rsidRPr="003423B9">
              <w:rPr>
                <w:sz w:val="22"/>
                <w:szCs w:val="22"/>
              </w:rPr>
              <w:t>typu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: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  <m:r>
                <w:rPr>
                  <w:rFonts w:ascii="Cambria Math" w:hAnsi="Cambria Math"/>
                  <w:sz w:val="22"/>
                  <w:szCs w:val="22"/>
                </w:rPr>
                <m:t>|x+4|=5</m:t>
              </m:r>
            </m:oMath>
            <w:r w:rsidRPr="003423B9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|x-2|&lt;3</m:t>
              </m:r>
            </m:oMath>
            <w:r w:rsidRPr="003423B9">
              <w:rPr>
                <w:sz w:val="22"/>
                <w:szCs w:val="22"/>
              </w:rPr>
              <w:t xml:space="preserve">, </w:t>
            </w:r>
            <w:r w:rsidR="00A9425E" w:rsidRPr="003423B9">
              <w:rPr>
                <w:sz w:val="22"/>
                <w:szCs w:val="22"/>
              </w:rPr>
              <w:t>|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x+3|≥4</m:t>
              </m:r>
            </m:oMath>
            <w:r w:rsidRPr="003423B9">
              <w:rPr>
                <w:sz w:val="22"/>
                <w:szCs w:val="22"/>
              </w:rPr>
              <w:t xml:space="preserve">; </w:t>
            </w:r>
          </w:p>
          <w:p w14:paraId="3CEF7DE8" w14:textId="1C033BFE" w:rsidR="00547BF2" w:rsidRPr="003423B9" w:rsidRDefault="00547BF2" w:rsidP="00E4044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6)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stosuje </w:t>
            </w:r>
            <w:r w:rsidR="00A9425E" w:rsidRPr="003423B9">
              <w:rPr>
                <w:sz w:val="22"/>
                <w:szCs w:val="22"/>
              </w:rPr>
              <w:t>związek</w:t>
            </w:r>
            <w:r w:rsidRPr="003423B9">
              <w:rPr>
                <w:sz w:val="22"/>
                <w:szCs w:val="22"/>
              </w:rPr>
              <w:t xml:space="preserve"> logarytmowania z </w:t>
            </w:r>
            <w:r w:rsidR="00A9425E" w:rsidRPr="003423B9">
              <w:rPr>
                <w:sz w:val="22"/>
                <w:szCs w:val="22"/>
              </w:rPr>
              <w:t>potęgowaniem</w:t>
            </w:r>
            <w:r w:rsidRPr="003423B9">
              <w:rPr>
                <w:sz w:val="22"/>
                <w:szCs w:val="22"/>
              </w:rPr>
              <w:t xml:space="preserve">, posługuje </w:t>
            </w:r>
            <w:r w:rsidR="00A9425E" w:rsidRPr="003423B9">
              <w:rPr>
                <w:sz w:val="22"/>
                <w:szCs w:val="22"/>
              </w:rPr>
              <w:t>się</w:t>
            </w:r>
            <w:r w:rsidRPr="003423B9">
              <w:rPr>
                <w:sz w:val="22"/>
                <w:szCs w:val="22"/>
              </w:rPr>
              <w:t xml:space="preserve">̨ wzorami na logarytm iloczynu, logarytm ilorazu i logarytm </w:t>
            </w:r>
            <w:r w:rsidR="00A9425E" w:rsidRPr="003423B9">
              <w:rPr>
                <w:sz w:val="22"/>
                <w:szCs w:val="22"/>
              </w:rPr>
              <w:t>potęgi</w:t>
            </w:r>
            <w:r w:rsidRPr="003423B9">
              <w:rPr>
                <w:sz w:val="22"/>
                <w:szCs w:val="22"/>
              </w:rPr>
              <w:t xml:space="preserve">. </w:t>
            </w:r>
          </w:p>
          <w:p w14:paraId="5777A9C0" w14:textId="77777777" w:rsidR="00CB40AC" w:rsidRPr="003423B9" w:rsidRDefault="00CB40AC" w:rsidP="00F548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14:paraId="1BF8481A" w14:textId="1A8FA5BF" w:rsidR="00914309" w:rsidRPr="003423B9" w:rsidRDefault="00914309" w:rsidP="00F5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CE0543D" w14:textId="77777777" w:rsidR="00A5592C" w:rsidRPr="003423B9" w:rsidRDefault="00A5592C" w:rsidP="000C5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67CCF11" w14:textId="77777777" w:rsidR="00937E83" w:rsidRPr="003423B9" w:rsidRDefault="00937E8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rozpoznaje liczby naturalne, liczby całkowite i liczby wymierne wśród podanych liczb</w:t>
            </w:r>
          </w:p>
          <w:p w14:paraId="55D6D4A5" w14:textId="0DC464F0" w:rsidR="00937E83" w:rsidRPr="003423B9" w:rsidRDefault="002D614E">
            <w:pPr>
              <w:numPr>
                <w:ilvl w:val="0"/>
                <w:numId w:val="1"/>
              </w:num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937E83" w:rsidRPr="003423B9">
              <w:rPr>
                <w:rFonts w:ascii="Times New Roman" w:hAnsi="Times New Roman" w:cs="Times New Roman"/>
              </w:rPr>
              <w:t>dzielnik</w:t>
            </w:r>
            <w:r w:rsidR="000A047B" w:rsidRPr="003423B9">
              <w:rPr>
                <w:rFonts w:ascii="Times New Roman" w:hAnsi="Times New Roman" w:cs="Times New Roman"/>
              </w:rPr>
              <w:t>i</w:t>
            </w:r>
            <w:r w:rsidR="00937E83" w:rsidRPr="003423B9">
              <w:rPr>
                <w:rFonts w:ascii="Times New Roman" w:hAnsi="Times New Roman" w:cs="Times New Roman"/>
              </w:rPr>
              <w:t xml:space="preserve"> liczby naturalnej</w:t>
            </w:r>
          </w:p>
          <w:p w14:paraId="611ED0CE" w14:textId="77777777" w:rsidR="00EB3FE5" w:rsidRPr="003423B9" w:rsidRDefault="00EB3FE5">
            <w:pPr>
              <w:numPr>
                <w:ilvl w:val="0"/>
                <w:numId w:val="1"/>
              </w:numPr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przykłady liczb pierwszych, liczb parzystych i nieparzystych</w:t>
            </w:r>
          </w:p>
          <w:p w14:paraId="24144E48" w14:textId="3DBD18A6" w:rsidR="00937E83" w:rsidRPr="003423B9" w:rsidRDefault="000A047B">
            <w:pPr>
              <w:numPr>
                <w:ilvl w:val="0"/>
                <w:numId w:val="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</w:t>
            </w:r>
            <w:r w:rsidR="00937E83" w:rsidRPr="003423B9">
              <w:rPr>
                <w:rFonts w:ascii="Times New Roman" w:hAnsi="Times New Roman" w:cs="Times New Roman"/>
              </w:rPr>
              <w:t>cechy podzielności liczb naturalnych</w:t>
            </w:r>
          </w:p>
          <w:p w14:paraId="3A0BF760" w14:textId="0C70742E" w:rsidR="00937E83" w:rsidRPr="003423B9" w:rsidRDefault="00937E83">
            <w:pPr>
              <w:numPr>
                <w:ilvl w:val="0"/>
                <w:numId w:val="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rozkład</w:t>
            </w:r>
            <w:r w:rsidR="000A047B" w:rsidRPr="003423B9">
              <w:rPr>
                <w:rFonts w:ascii="Times New Roman" w:hAnsi="Times New Roman" w:cs="Times New Roman"/>
              </w:rPr>
              <w:t>a</w:t>
            </w:r>
            <w:r w:rsidRPr="003423B9">
              <w:rPr>
                <w:rFonts w:ascii="Times New Roman" w:hAnsi="Times New Roman" w:cs="Times New Roman"/>
              </w:rPr>
              <w:t xml:space="preserve"> liczby naturalne na czynniki pierwsze</w:t>
            </w:r>
          </w:p>
          <w:p w14:paraId="781DE1D5" w14:textId="33533F2D" w:rsidR="00937E83" w:rsidRPr="003423B9" w:rsidRDefault="00937E83">
            <w:pPr>
              <w:numPr>
                <w:ilvl w:val="0"/>
                <w:numId w:val="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znajd</w:t>
            </w:r>
            <w:r w:rsidR="000A047B" w:rsidRPr="003423B9">
              <w:rPr>
                <w:rFonts w:ascii="Times New Roman" w:hAnsi="Times New Roman" w:cs="Times New Roman"/>
              </w:rPr>
              <w:t>uje</w:t>
            </w:r>
            <w:r w:rsidRPr="003423B9">
              <w:rPr>
                <w:rFonts w:ascii="Times New Roman" w:hAnsi="Times New Roman" w:cs="Times New Roman"/>
              </w:rPr>
              <w:t xml:space="preserve"> NWD i NWW</w:t>
            </w:r>
            <w:r w:rsidR="00887235">
              <w:rPr>
                <w:rFonts w:ascii="Times New Roman" w:hAnsi="Times New Roman" w:cs="Times New Roman"/>
              </w:rPr>
              <w:t xml:space="preserve"> dwóch liczb</w:t>
            </w:r>
          </w:p>
          <w:p w14:paraId="6EB9AA38" w14:textId="77777777" w:rsidR="00A5592C" w:rsidRPr="003423B9" w:rsidRDefault="00117F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wykonuje działania na liczbach wymiernych</w:t>
            </w:r>
          </w:p>
          <w:p w14:paraId="750C9CF8" w14:textId="68CAEC19" w:rsidR="00507037" w:rsidRPr="003423B9" w:rsidRDefault="005070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przeprowadza </w:t>
            </w:r>
            <w:r w:rsidR="00887235">
              <w:rPr>
                <w:rFonts w:ascii="Times New Roman" w:hAnsi="Times New Roman" w:cs="Times New Roman"/>
              </w:rPr>
              <w:t xml:space="preserve">proste </w:t>
            </w:r>
            <w:r w:rsidRPr="003423B9">
              <w:rPr>
                <w:rFonts w:ascii="Times New Roman" w:hAnsi="Times New Roman" w:cs="Times New Roman"/>
              </w:rPr>
              <w:t>dowody dotyczące podzielności liczb</w:t>
            </w:r>
          </w:p>
        </w:tc>
        <w:tc>
          <w:tcPr>
            <w:tcW w:w="2835" w:type="dxa"/>
          </w:tcPr>
          <w:p w14:paraId="139DA7A3" w14:textId="086DA539" w:rsidR="00B664F3" w:rsidRPr="00E46260" w:rsidRDefault="00F0661A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Podręcznik</w:t>
            </w:r>
            <w:r w:rsidRPr="003423B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FF33A3"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="00FF33A3" w:rsidRPr="00AB351A">
              <w:rPr>
                <w:rFonts w:ascii="Times New Roman" w:hAnsi="Times New Roman" w:cs="Times New Roman"/>
                <w:bCs/>
              </w:rPr>
              <w:t xml:space="preserve"> </w:t>
            </w:r>
            <w:r w:rsidR="00B664F3" w:rsidRPr="00AB351A">
              <w:rPr>
                <w:rFonts w:ascii="Times New Roman" w:hAnsi="Times New Roman" w:cs="Times New Roman"/>
                <w:i/>
              </w:rPr>
              <w:t>1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7FEEDD30" w14:textId="48A7103D" w:rsidR="00855AAB" w:rsidRPr="003423B9" w:rsidRDefault="00541B14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Liczby naturalne</w:t>
            </w:r>
            <w:r w:rsidR="0058096B">
              <w:rPr>
                <w:rFonts w:ascii="Times New Roman" w:hAnsi="Times New Roman" w:cs="Times New Roman"/>
              </w:rPr>
              <w:t>,</w:t>
            </w:r>
            <w:r w:rsidRPr="003423B9">
              <w:rPr>
                <w:rFonts w:ascii="Times New Roman" w:hAnsi="Times New Roman" w:cs="Times New Roman"/>
              </w:rPr>
              <w:t xml:space="preserve"> s. </w:t>
            </w:r>
            <w:r w:rsidR="00937E83" w:rsidRPr="003423B9">
              <w:rPr>
                <w:rFonts w:ascii="Times New Roman" w:hAnsi="Times New Roman" w:cs="Times New Roman"/>
              </w:rPr>
              <w:t>9</w:t>
            </w:r>
            <w:r w:rsidRPr="003423B9">
              <w:rPr>
                <w:rFonts w:ascii="Times New Roman" w:hAnsi="Times New Roman" w:cs="Times New Roman"/>
              </w:rPr>
              <w:t>–1</w:t>
            </w:r>
            <w:r w:rsidR="00937E83" w:rsidRPr="003423B9">
              <w:rPr>
                <w:rFonts w:ascii="Times New Roman" w:hAnsi="Times New Roman" w:cs="Times New Roman"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855AAB" w:rsidRPr="003423B9">
              <w:rPr>
                <w:rFonts w:ascii="Times New Roman" w:hAnsi="Times New Roman" w:cs="Times New Roman"/>
              </w:rPr>
              <w:t>Liczby całkowite</w:t>
            </w:r>
            <w:r w:rsidR="0058096B">
              <w:rPr>
                <w:rFonts w:ascii="Times New Roman" w:hAnsi="Times New Roman" w:cs="Times New Roman"/>
              </w:rPr>
              <w:t>,</w:t>
            </w:r>
            <w:r w:rsidR="0058096B" w:rsidRPr="003423B9">
              <w:rPr>
                <w:rFonts w:ascii="Times New Roman" w:hAnsi="Times New Roman" w:cs="Times New Roman"/>
              </w:rPr>
              <w:t xml:space="preserve"> s. </w:t>
            </w:r>
            <w:r w:rsidR="00937E83" w:rsidRPr="003423B9">
              <w:rPr>
                <w:rFonts w:ascii="Times New Roman" w:hAnsi="Times New Roman" w:cs="Times New Roman"/>
              </w:rPr>
              <w:t>12–14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  <w:r w:rsidR="00855AAB" w:rsidRPr="003423B9">
              <w:rPr>
                <w:rFonts w:ascii="Times New Roman" w:hAnsi="Times New Roman" w:cs="Times New Roman"/>
              </w:rPr>
              <w:t>Liczby wymierne</w:t>
            </w:r>
            <w:r w:rsidR="0058096B">
              <w:rPr>
                <w:rFonts w:ascii="Times New Roman" w:hAnsi="Times New Roman" w:cs="Times New Roman"/>
              </w:rPr>
              <w:t>,</w:t>
            </w:r>
            <w:r w:rsidR="0058096B" w:rsidRPr="003423B9">
              <w:rPr>
                <w:rFonts w:ascii="Times New Roman" w:hAnsi="Times New Roman" w:cs="Times New Roman"/>
              </w:rPr>
              <w:t xml:space="preserve"> s. </w:t>
            </w:r>
            <w:r w:rsidR="00855AAB" w:rsidRPr="003423B9">
              <w:rPr>
                <w:rFonts w:ascii="Times New Roman" w:hAnsi="Times New Roman" w:cs="Times New Roman"/>
              </w:rPr>
              <w:t>1</w:t>
            </w:r>
            <w:r w:rsidR="00937E83" w:rsidRPr="003423B9">
              <w:rPr>
                <w:rFonts w:ascii="Times New Roman" w:hAnsi="Times New Roman" w:cs="Times New Roman"/>
              </w:rPr>
              <w:t>5</w:t>
            </w:r>
            <w:r w:rsidR="00855AAB" w:rsidRPr="003423B9">
              <w:rPr>
                <w:rFonts w:ascii="Times New Roman" w:hAnsi="Times New Roman" w:cs="Times New Roman"/>
              </w:rPr>
              <w:t>–1</w:t>
            </w:r>
            <w:r w:rsidR="00937E83" w:rsidRPr="003423B9">
              <w:rPr>
                <w:rFonts w:ascii="Times New Roman" w:hAnsi="Times New Roman" w:cs="Times New Roman"/>
              </w:rPr>
              <w:t>9</w:t>
            </w:r>
            <w:r w:rsidR="00855AAB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</w:tcPr>
          <w:p w14:paraId="3CA6DEE2" w14:textId="3BEDF401" w:rsidR="00A5592C" w:rsidRPr="003423B9" w:rsidRDefault="0059033C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Podręcznik </w:t>
            </w:r>
            <w:r w:rsidR="00FF287D" w:rsidRPr="003423B9">
              <w:rPr>
                <w:rFonts w:ascii="Times New Roman" w:hAnsi="Times New Roman" w:cs="Times New Roman"/>
                <w:i/>
              </w:rPr>
              <w:t>MATeMAtyka</w:t>
            </w:r>
            <w:r w:rsidR="00FF287D" w:rsidRPr="003423B9">
              <w:rPr>
                <w:rFonts w:ascii="Times New Roman" w:hAnsi="Times New Roman" w:cs="Times New Roman"/>
              </w:rPr>
              <w:t xml:space="preserve"> </w:t>
            </w:r>
            <w:r w:rsidR="00FF287D" w:rsidRPr="00E32C8E">
              <w:rPr>
                <w:rFonts w:ascii="Times New Roman" w:hAnsi="Times New Roman" w:cs="Times New Roman"/>
                <w:i/>
              </w:rPr>
              <w:t xml:space="preserve">1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="00FF287D"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72F575D3" w14:textId="039933DB" w:rsidR="00FF287D" w:rsidRPr="003423B9" w:rsidRDefault="00FF287D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Liczby naturalne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10–1</w:t>
            </w:r>
            <w:r w:rsidR="000A047B" w:rsidRPr="003423B9">
              <w:rPr>
                <w:rFonts w:ascii="Times New Roman" w:hAnsi="Times New Roman" w:cs="Times New Roman"/>
              </w:rPr>
              <w:t>4</w:t>
            </w:r>
          </w:p>
          <w:p w14:paraId="31B1A569" w14:textId="4E10C6AD" w:rsidR="00FF287D" w:rsidRPr="003423B9" w:rsidRDefault="00FF287D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Liczby całkowite. Liczby wymierne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0A047B" w:rsidRPr="003423B9">
              <w:rPr>
                <w:rFonts w:ascii="Times New Roman" w:hAnsi="Times New Roman" w:cs="Times New Roman"/>
              </w:rPr>
              <w:t>5</w:t>
            </w:r>
            <w:r w:rsidRPr="003423B9">
              <w:rPr>
                <w:rFonts w:ascii="Times New Roman" w:hAnsi="Times New Roman" w:cs="Times New Roman"/>
              </w:rPr>
              <w:t>–1</w:t>
            </w:r>
            <w:r w:rsidR="000A047B" w:rsidRPr="003423B9">
              <w:rPr>
                <w:rFonts w:ascii="Times New Roman" w:hAnsi="Times New Roman" w:cs="Times New Roman"/>
              </w:rPr>
              <w:t>7</w:t>
            </w:r>
          </w:p>
          <w:p w14:paraId="72552AB3" w14:textId="24D002A8" w:rsidR="00D3019A" w:rsidRPr="003423B9" w:rsidRDefault="00D974D0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7CD3134" w14:textId="77777777" w:rsidR="00507037" w:rsidRPr="003423B9" w:rsidRDefault="00507037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dzielnika liczby naturalnej</w:t>
            </w:r>
          </w:p>
          <w:p w14:paraId="55E566A4" w14:textId="77777777" w:rsidR="00507037" w:rsidRPr="003423B9" w:rsidRDefault="00507037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liczby pierwszej</w:t>
            </w:r>
          </w:p>
          <w:p w14:paraId="5C9F77BF" w14:textId="77777777" w:rsidR="00507037" w:rsidRPr="003423B9" w:rsidRDefault="00507037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cechy podzielności liczb naturalnych</w:t>
            </w:r>
          </w:p>
          <w:p w14:paraId="6CC1AFE1" w14:textId="34DB87A6" w:rsidR="00507037" w:rsidRDefault="00507037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definicja liczby parzystej </w:t>
            </w:r>
            <w:r w:rsidRPr="003423B9">
              <w:rPr>
                <w:rFonts w:ascii="Times New Roman" w:hAnsi="Times New Roman" w:cs="Times New Roman"/>
              </w:rPr>
              <w:br/>
              <w:t>i nieparzystej</w:t>
            </w:r>
          </w:p>
          <w:p w14:paraId="64EFB5DB" w14:textId="7B24C66C" w:rsidR="00887235" w:rsidRPr="003423B9" w:rsidRDefault="00887235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rozkład liczby naturalnej na czynniki pierwsze</w:t>
            </w:r>
          </w:p>
          <w:p w14:paraId="5B4D98F2" w14:textId="77777777" w:rsidR="005127D3" w:rsidRPr="003423B9" w:rsidRDefault="005127D3" w:rsidP="005127D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twierdzenie o rozkładzie liczby na czynniki pierwsze </w:t>
            </w:r>
          </w:p>
          <w:p w14:paraId="594BE2C1" w14:textId="74A2B7AE" w:rsidR="00507037" w:rsidRPr="003423B9" w:rsidRDefault="005127D3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wyznaczanie</w:t>
            </w:r>
            <w:r w:rsidR="00507037" w:rsidRPr="003423B9">
              <w:rPr>
                <w:rFonts w:ascii="Times New Roman" w:hAnsi="Times New Roman" w:cs="Times New Roman"/>
              </w:rPr>
              <w:t xml:space="preserve"> NWD i NWW</w:t>
            </w:r>
            <w:r>
              <w:rPr>
                <w:rFonts w:ascii="Times New Roman" w:hAnsi="Times New Roman" w:cs="Times New Roman"/>
              </w:rPr>
              <w:t xml:space="preserve"> dwóch liczb</w:t>
            </w:r>
          </w:p>
          <w:p w14:paraId="629728DF" w14:textId="4B4F87DF" w:rsidR="00507037" w:rsidRPr="003423B9" w:rsidRDefault="005127D3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pojęcie </w:t>
            </w:r>
            <w:r w:rsidR="00507037" w:rsidRPr="003423B9">
              <w:rPr>
                <w:rFonts w:ascii="Times New Roman" w:hAnsi="Times New Roman" w:cs="Times New Roman"/>
              </w:rPr>
              <w:t>liczby całkowitej</w:t>
            </w:r>
          </w:p>
          <w:p w14:paraId="32CBF30C" w14:textId="2897D85A" w:rsidR="00507037" w:rsidRPr="00B92C15" w:rsidRDefault="00507037" w:rsidP="00B92C15">
            <w:pPr>
              <w:numPr>
                <w:ilvl w:val="0"/>
                <w:numId w:val="1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liczby wymiernej</w:t>
            </w:r>
          </w:p>
          <w:p w14:paraId="09A86776" w14:textId="5537F31E" w:rsidR="00507037" w:rsidRPr="003423B9" w:rsidRDefault="0050703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kolejność wykonywania działań</w:t>
            </w:r>
          </w:p>
        </w:tc>
      </w:tr>
      <w:tr w:rsidR="00405AA3" w:rsidRPr="003423B9" w14:paraId="15A8263F" w14:textId="77777777" w:rsidTr="00F0661A">
        <w:tc>
          <w:tcPr>
            <w:tcW w:w="988" w:type="dxa"/>
          </w:tcPr>
          <w:p w14:paraId="3B9CE780" w14:textId="58557261" w:rsidR="00A5592C" w:rsidRPr="003423B9" w:rsidRDefault="00117F7F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16" w:type="dxa"/>
          </w:tcPr>
          <w:p w14:paraId="0D69F6CA" w14:textId="525E316B" w:rsidR="00A5592C" w:rsidRPr="003423B9" w:rsidRDefault="00117F7F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Liczby niewymierne</w:t>
            </w:r>
          </w:p>
        </w:tc>
        <w:tc>
          <w:tcPr>
            <w:tcW w:w="3837" w:type="dxa"/>
            <w:vMerge/>
          </w:tcPr>
          <w:p w14:paraId="352D5C54" w14:textId="77777777" w:rsidR="00A5592C" w:rsidRPr="003423B9" w:rsidRDefault="00A5592C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392C36E" w14:textId="77777777" w:rsidR="00491FF0" w:rsidRPr="003423B9" w:rsidRDefault="00491FF0">
            <w:pPr>
              <w:numPr>
                <w:ilvl w:val="0"/>
                <w:numId w:val="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wskazuje liczby niewymierne wśród podanych liczb</w:t>
            </w:r>
          </w:p>
          <w:p w14:paraId="305FFF8B" w14:textId="77777777" w:rsidR="00491FF0" w:rsidRPr="003423B9" w:rsidRDefault="00491FF0">
            <w:pPr>
              <w:numPr>
                <w:ilvl w:val="0"/>
                <w:numId w:val="3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konstruuje odcinki o długościach niewymiernych</w:t>
            </w:r>
          </w:p>
          <w:p w14:paraId="6DDB5441" w14:textId="77777777" w:rsidR="00491FF0" w:rsidRPr="003423B9" w:rsidRDefault="00491FF0">
            <w:pPr>
              <w:numPr>
                <w:ilvl w:val="0"/>
                <w:numId w:val="3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zaznacza na osi liczbowej punkt odpowiadający liczbie niewymiernej</w:t>
            </w:r>
          </w:p>
          <w:p w14:paraId="123C3CE0" w14:textId="77777777" w:rsidR="00491FF0" w:rsidRPr="003423B9" w:rsidRDefault="00491FF0">
            <w:pPr>
              <w:numPr>
                <w:ilvl w:val="0"/>
                <w:numId w:val="3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wykazuje, dobierając odpowiednio przykłady, że suma, różnica, iloczyn oraz iloraz liczb niewymiernych nie muszą być liczbami niewymiernymi</w:t>
            </w:r>
          </w:p>
          <w:p w14:paraId="283BDE28" w14:textId="5C2265C1" w:rsidR="00A5592C" w:rsidRPr="003423B9" w:rsidRDefault="00491F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szacuje wartości liczb niewymiernych</w:t>
            </w:r>
          </w:p>
        </w:tc>
        <w:tc>
          <w:tcPr>
            <w:tcW w:w="2835" w:type="dxa"/>
          </w:tcPr>
          <w:p w14:paraId="1BC65DA1" w14:textId="77777777" w:rsidR="00A5592C" w:rsidRPr="003423B9" w:rsidRDefault="00A5592C" w:rsidP="00A5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553747C" w14:textId="6B868AE3" w:rsidR="00A5592C" w:rsidRPr="003423B9" w:rsidRDefault="00FF287D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5C355063" w14:textId="57C2A1C2" w:rsidR="00FF287D" w:rsidRPr="003423B9" w:rsidRDefault="00FF287D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Liczby niewymierne</w:t>
            </w:r>
            <w:r w:rsidR="00E32C8E">
              <w:rPr>
                <w:rFonts w:ascii="Times New Roman" w:hAnsi="Times New Roman" w:cs="Times New Roman"/>
              </w:rPr>
              <w:t xml:space="preserve">, </w:t>
            </w:r>
            <w:r w:rsidR="00E32C8E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727328" w:rsidRPr="003423B9">
              <w:rPr>
                <w:rFonts w:ascii="Times New Roman" w:hAnsi="Times New Roman" w:cs="Times New Roman"/>
                <w:color w:val="000000"/>
              </w:rPr>
              <w:t>8</w:t>
            </w:r>
            <w:r w:rsidRPr="003423B9">
              <w:rPr>
                <w:rFonts w:ascii="Times New Roman" w:hAnsi="Times New Roman" w:cs="Times New Roman"/>
                <w:color w:val="000000"/>
              </w:rPr>
              <w:t>–2</w:t>
            </w:r>
            <w:r w:rsidR="00727328" w:rsidRPr="003423B9">
              <w:rPr>
                <w:rFonts w:ascii="Times New Roman" w:hAnsi="Times New Roman" w:cs="Times New Roman"/>
                <w:color w:val="000000"/>
              </w:rPr>
              <w:t>0</w:t>
            </w:r>
            <w:r w:rsidRPr="003423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033CE7" w14:textId="50AF5168" w:rsidR="00D3019A" w:rsidRPr="003423B9" w:rsidRDefault="002F3648" w:rsidP="00491FF0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EC56FD7" w14:textId="79E5D3DA" w:rsidR="00491FF0" w:rsidRPr="003423B9" w:rsidRDefault="00B92C15">
            <w:pPr>
              <w:numPr>
                <w:ilvl w:val="0"/>
                <w:numId w:val="7"/>
              </w:num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pojęcie</w:t>
            </w:r>
            <w:r w:rsidR="00491FF0" w:rsidRPr="003423B9">
              <w:rPr>
                <w:rFonts w:ascii="Times New Roman" w:hAnsi="Times New Roman" w:cs="Times New Roman"/>
              </w:rPr>
              <w:t xml:space="preserve"> liczby niewymiernej</w:t>
            </w:r>
          </w:p>
          <w:p w14:paraId="737C9DFA" w14:textId="3C2D0E92" w:rsidR="00491FF0" w:rsidRPr="003423B9" w:rsidRDefault="00491FF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konstruowanie odcinków </w:t>
            </w:r>
            <w:r w:rsidRPr="003423B9">
              <w:rPr>
                <w:rFonts w:ascii="Times New Roman" w:hAnsi="Times New Roman" w:cs="Times New Roman"/>
              </w:rPr>
              <w:br/>
              <w:t>o długościach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  <w:r w:rsidR="00887235" w:rsidRPr="003423B9">
              <w:rPr>
                <w:rFonts w:ascii="Times New Roman" w:hAnsi="Times New Roman" w:cs="Times New Roman"/>
              </w:rPr>
              <w:t>niewymiernych</w:t>
            </w:r>
          </w:p>
          <w:p w14:paraId="34A22B18" w14:textId="3B98FC49" w:rsidR="00C0593F" w:rsidRPr="003423B9" w:rsidRDefault="00C0593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zbiór liczb rzeczywistych</w:t>
            </w:r>
          </w:p>
          <w:p w14:paraId="2402ACB3" w14:textId="4F994F2D" w:rsidR="00D3019A" w:rsidRPr="003423B9" w:rsidRDefault="00D3019A" w:rsidP="00A5592C">
            <w:pPr>
              <w:rPr>
                <w:rFonts w:ascii="Times New Roman" w:hAnsi="Times New Roman" w:cs="Times New Roman"/>
              </w:rPr>
            </w:pPr>
          </w:p>
        </w:tc>
      </w:tr>
      <w:tr w:rsidR="003423B9" w:rsidRPr="003423B9" w14:paraId="7B5A22D2" w14:textId="77777777" w:rsidTr="00F0661A">
        <w:tc>
          <w:tcPr>
            <w:tcW w:w="988" w:type="dxa"/>
          </w:tcPr>
          <w:p w14:paraId="74ECFC78" w14:textId="2312ED37" w:rsidR="00161602" w:rsidRPr="003423B9" w:rsidRDefault="007C515B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4</w:t>
            </w:r>
            <w:r w:rsidR="00DD6602" w:rsidRPr="003423B9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14:paraId="429E8938" w14:textId="28CB6748" w:rsidR="00161602" w:rsidRPr="003423B9" w:rsidRDefault="009802C2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Wartość bezwzględna </w:t>
            </w:r>
          </w:p>
        </w:tc>
        <w:tc>
          <w:tcPr>
            <w:tcW w:w="3837" w:type="dxa"/>
            <w:vMerge/>
          </w:tcPr>
          <w:p w14:paraId="57030C79" w14:textId="77777777" w:rsidR="00161602" w:rsidRPr="003423B9" w:rsidRDefault="00161602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0D6759A" w14:textId="77777777" w:rsidR="00DD6602" w:rsidRPr="003423B9" w:rsidRDefault="00DD6602">
            <w:pPr>
              <w:numPr>
                <w:ilvl w:val="0"/>
                <w:numId w:val="4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wartość bezwzględną danej liczby</w:t>
            </w:r>
          </w:p>
          <w:p w14:paraId="6E6A9020" w14:textId="77777777" w:rsidR="00DD6602" w:rsidRPr="003423B9" w:rsidRDefault="00DD6602">
            <w:pPr>
              <w:numPr>
                <w:ilvl w:val="0"/>
                <w:numId w:val="4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upraszcza wyrażenia z wartością bezwzględną</w:t>
            </w:r>
          </w:p>
          <w:p w14:paraId="2B0263B6" w14:textId="2823158C" w:rsidR="00161602" w:rsidRPr="003423B9" w:rsidRDefault="00DD6602" w:rsidP="00E40B30">
            <w:pPr>
              <w:numPr>
                <w:ilvl w:val="0"/>
                <w:numId w:val="4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rozwiązuje</w:t>
            </w:r>
            <w:r w:rsidR="002D614E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elementarne równania i nierówności z wartością bezwzględną</w:t>
            </w:r>
            <w:r w:rsidR="002D614E">
              <w:rPr>
                <w:rFonts w:ascii="Times New Roman" w:hAnsi="Times New Roman" w:cs="Times New Roman"/>
              </w:rPr>
              <w:t>,</w:t>
            </w:r>
            <w:r w:rsidR="002D614E" w:rsidRPr="003423B9">
              <w:rPr>
                <w:rFonts w:ascii="Times New Roman" w:hAnsi="Times New Roman" w:cs="Times New Roman"/>
              </w:rPr>
              <w:t xml:space="preserve"> stosując interpretację geometryczną</w:t>
            </w:r>
          </w:p>
        </w:tc>
        <w:tc>
          <w:tcPr>
            <w:tcW w:w="2835" w:type="dxa"/>
          </w:tcPr>
          <w:p w14:paraId="5BC73E3E" w14:textId="71682943" w:rsidR="00B92C15" w:rsidRPr="00687E4D" w:rsidRDefault="00B92C15" w:rsidP="00B92C15">
            <w:pPr>
              <w:rPr>
                <w:rFonts w:ascii="Times New Roman" w:hAnsi="Times New Roman" w:cs="Times New Roman"/>
              </w:rPr>
            </w:pPr>
            <w:r w:rsidRPr="00687E4D">
              <w:rPr>
                <w:rFonts w:ascii="Times New Roman" w:hAnsi="Times New Roman" w:cs="Times New Roman"/>
                <w:bCs/>
                <w:i/>
              </w:rPr>
              <w:t xml:space="preserve">To się liczy! </w:t>
            </w:r>
            <w:r w:rsidRPr="00687E4D">
              <w:rPr>
                <w:rFonts w:ascii="Times New Roman" w:hAnsi="Times New Roman" w:cs="Times New Roman"/>
              </w:rPr>
              <w:t>1</w:t>
            </w:r>
            <w:r w:rsidR="00E46260" w:rsidRPr="00687E4D">
              <w:rPr>
                <w:rFonts w:ascii="Times New Roman" w:hAnsi="Times New Roman" w:cs="Times New Roman"/>
              </w:rPr>
              <w:t>:</w:t>
            </w:r>
          </w:p>
          <w:p w14:paraId="15B80A39" w14:textId="45E8FC72" w:rsidR="00161602" w:rsidRPr="00687E4D" w:rsidRDefault="00B92C15" w:rsidP="00B664F3">
            <w:pPr>
              <w:rPr>
                <w:rFonts w:ascii="Times New Roman" w:hAnsi="Times New Roman" w:cs="Times New Roman"/>
                <w:bCs/>
                <w:i/>
              </w:rPr>
            </w:pPr>
            <w:r w:rsidRPr="00687E4D">
              <w:rPr>
                <w:rFonts w:ascii="Times New Roman" w:hAnsi="Times New Roman" w:cs="Times New Roman"/>
                <w:bCs/>
              </w:rPr>
              <w:t>Przybliżenia</w:t>
            </w:r>
            <w:r w:rsidR="0058096B" w:rsidRPr="00687E4D">
              <w:rPr>
                <w:rFonts w:ascii="Times New Roman" w:hAnsi="Times New Roman" w:cs="Times New Roman"/>
              </w:rPr>
              <w:t xml:space="preserve">, s. </w:t>
            </w:r>
            <w:r w:rsidRPr="00687E4D">
              <w:rPr>
                <w:rFonts w:ascii="Times New Roman" w:hAnsi="Times New Roman" w:cs="Times New Roman"/>
                <w:bCs/>
              </w:rPr>
              <w:t>2</w:t>
            </w:r>
            <w:r w:rsidR="006A4248">
              <w:rPr>
                <w:rFonts w:ascii="Times New Roman" w:hAnsi="Times New Roman" w:cs="Times New Roman"/>
                <w:bCs/>
              </w:rPr>
              <w:t>6</w:t>
            </w:r>
            <w:r w:rsidRPr="00687E4D">
              <w:rPr>
                <w:rFonts w:ascii="Times New Roman" w:hAnsi="Times New Roman" w:cs="Times New Roman"/>
                <w:bCs/>
              </w:rPr>
              <w:t>–29</w:t>
            </w:r>
            <w:r w:rsidRPr="00687E4D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2836" w:type="dxa"/>
          </w:tcPr>
          <w:p w14:paraId="0D765E3A" w14:textId="5255E647" w:rsidR="00DD6602" w:rsidRPr="003423B9" w:rsidRDefault="00DD6602" w:rsidP="00DD6602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48E781DE" w14:textId="27A8C04E" w:rsidR="00161602" w:rsidRPr="003423B9" w:rsidRDefault="00EA7AE0" w:rsidP="00A5592C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Wartość bezwzględna</w:t>
            </w:r>
            <w:r w:rsidR="00E32C8E">
              <w:rPr>
                <w:rFonts w:ascii="Times New Roman" w:hAnsi="Times New Roman" w:cs="Times New Roman"/>
              </w:rPr>
              <w:t xml:space="preserve">, </w:t>
            </w:r>
            <w:r w:rsidR="00E32C8E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  <w:iCs/>
              </w:rPr>
              <w:t xml:space="preserve"> 91–94 </w:t>
            </w:r>
          </w:p>
          <w:p w14:paraId="5FD201D1" w14:textId="59C9E054" w:rsidR="004A1A9C" w:rsidRPr="003423B9" w:rsidRDefault="004A1A9C" w:rsidP="004A1A9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746DF5DD" w14:textId="77777777" w:rsidR="00DD6602" w:rsidRPr="003423B9" w:rsidRDefault="00DD6602">
            <w:pPr>
              <w:numPr>
                <w:ilvl w:val="0"/>
                <w:numId w:val="2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wartości bezwzględnej</w:t>
            </w:r>
          </w:p>
          <w:p w14:paraId="397E25C8" w14:textId="77777777" w:rsidR="00DD6602" w:rsidRPr="003423B9" w:rsidRDefault="00DD6602">
            <w:pPr>
              <w:numPr>
                <w:ilvl w:val="0"/>
                <w:numId w:val="22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interpretacja geometryczna wartości bezwzględnej</w:t>
            </w:r>
          </w:p>
          <w:p w14:paraId="506CDCA9" w14:textId="4409D970" w:rsidR="00DD6602" w:rsidRPr="003423B9" w:rsidRDefault="00DD6602" w:rsidP="00A5592C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05AA3" w:rsidRPr="003423B9" w14:paraId="77B947FB" w14:textId="77777777" w:rsidTr="00F0661A">
        <w:tc>
          <w:tcPr>
            <w:tcW w:w="988" w:type="dxa"/>
          </w:tcPr>
          <w:p w14:paraId="428EE2EE" w14:textId="4496475C" w:rsidR="00A5592C" w:rsidRPr="003423B9" w:rsidRDefault="00310736" w:rsidP="0091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C01B3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</w:tcPr>
          <w:p w14:paraId="7EA4A4BE" w14:textId="65D18FC3" w:rsidR="00A5592C" w:rsidRPr="003423B9" w:rsidRDefault="008D6B03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Potęga o wykładniku całkowitym</w:t>
            </w:r>
          </w:p>
        </w:tc>
        <w:tc>
          <w:tcPr>
            <w:tcW w:w="3837" w:type="dxa"/>
            <w:vMerge/>
          </w:tcPr>
          <w:p w14:paraId="0D50F687" w14:textId="77777777" w:rsidR="00A5592C" w:rsidRPr="003423B9" w:rsidRDefault="00A5592C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0A29A5E" w14:textId="77777777" w:rsidR="008D6B03" w:rsidRPr="003423B9" w:rsidRDefault="008D6B03">
            <w:pPr>
              <w:numPr>
                <w:ilvl w:val="0"/>
                <w:numId w:val="2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oblicza wartość potęgi liczby o wykładniku naturalnym </w:t>
            </w:r>
            <w:r w:rsidRPr="003423B9">
              <w:rPr>
                <w:rFonts w:ascii="Times New Roman" w:hAnsi="Times New Roman" w:cs="Times New Roman"/>
              </w:rPr>
              <w:br/>
              <w:t>i całkowitym ujemnym</w:t>
            </w:r>
          </w:p>
          <w:p w14:paraId="5908ECA0" w14:textId="77777777" w:rsidR="008D6B03" w:rsidRPr="003423B9" w:rsidRDefault="008D6B03">
            <w:pPr>
              <w:numPr>
                <w:ilvl w:val="0"/>
                <w:numId w:val="2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porządkuje liczby zapisane w postaci potęg, korzystając </w:t>
            </w:r>
          </w:p>
          <w:p w14:paraId="466AA638" w14:textId="77777777" w:rsidR="008D6B03" w:rsidRPr="003423B9" w:rsidRDefault="008D6B03" w:rsidP="008D6B03">
            <w:pPr>
              <w:spacing w:line="120" w:lineRule="atLeast"/>
              <w:ind w:left="36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 własności potęg</w:t>
            </w:r>
          </w:p>
          <w:p w14:paraId="047781FF" w14:textId="77777777" w:rsidR="008D6B03" w:rsidRPr="003423B9" w:rsidRDefault="008D6B03">
            <w:pPr>
              <w:numPr>
                <w:ilvl w:val="0"/>
                <w:numId w:val="2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prawa działań na potęgach do obliczania wartości wyrażeń</w:t>
            </w:r>
          </w:p>
          <w:p w14:paraId="490ABF18" w14:textId="77777777" w:rsidR="00887235" w:rsidRDefault="008D6B03" w:rsidP="00887235">
            <w:pPr>
              <w:numPr>
                <w:ilvl w:val="0"/>
                <w:numId w:val="2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prawa działań na potęgach do upraszczania wyrażeń algebraicznych</w:t>
            </w:r>
          </w:p>
          <w:p w14:paraId="760E42ED" w14:textId="2EDF569E" w:rsidR="00A5592C" w:rsidRPr="00887235" w:rsidRDefault="008D6B03" w:rsidP="00887235">
            <w:pPr>
              <w:numPr>
                <w:ilvl w:val="0"/>
                <w:numId w:val="2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887235">
              <w:rPr>
                <w:rFonts w:ascii="Times New Roman" w:hAnsi="Times New Roman" w:cs="Times New Roman"/>
              </w:rPr>
              <w:t>porównuje liczby zapisane w postaci potęg</w:t>
            </w:r>
          </w:p>
        </w:tc>
        <w:tc>
          <w:tcPr>
            <w:tcW w:w="2835" w:type="dxa"/>
          </w:tcPr>
          <w:p w14:paraId="10F77B6C" w14:textId="4403D9F6" w:rsidR="00B664F3" w:rsidRPr="00E46260" w:rsidRDefault="002E264F" w:rsidP="00B664F3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664F3" w:rsidRPr="003423B9">
              <w:rPr>
                <w:rFonts w:ascii="Times New Roman" w:hAnsi="Times New Roman" w:cs="Times New Roman"/>
                <w:i/>
              </w:rPr>
              <w:t>1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65B37E3C" w14:textId="543C6E43" w:rsidR="00A5592C" w:rsidRPr="003423B9" w:rsidRDefault="008D6B03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Potęga o wykładniku naturalnym</w:t>
            </w:r>
            <w:r w:rsidR="0058096B">
              <w:rPr>
                <w:rFonts w:ascii="Times New Roman" w:hAnsi="Times New Roman" w:cs="Times New Roman"/>
              </w:rPr>
              <w:t>,</w:t>
            </w:r>
            <w:r w:rsidR="0058096B" w:rsidRPr="003423B9">
              <w:rPr>
                <w:rFonts w:ascii="Times New Roman" w:hAnsi="Times New Roman" w:cs="Times New Roman"/>
              </w:rPr>
              <w:t xml:space="preserve"> s. </w:t>
            </w:r>
            <w:r w:rsidRPr="003423B9">
              <w:rPr>
                <w:rFonts w:ascii="Times New Roman" w:hAnsi="Times New Roman" w:cs="Times New Roman"/>
              </w:rPr>
              <w:t>33</w:t>
            </w:r>
            <w:r w:rsidR="004557D4" w:rsidRPr="003423B9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36</w:t>
            </w:r>
          </w:p>
          <w:p w14:paraId="1C2A6C8B" w14:textId="29AB967B" w:rsidR="00E57223" w:rsidRPr="003423B9" w:rsidRDefault="008D6B03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Potęga o wykładniku całkowitym</w:t>
            </w:r>
            <w:r w:rsidR="0058096B">
              <w:rPr>
                <w:rFonts w:ascii="Times New Roman" w:hAnsi="Times New Roman" w:cs="Times New Roman"/>
              </w:rPr>
              <w:t>,</w:t>
            </w:r>
            <w:r w:rsidR="0058096B" w:rsidRPr="003423B9">
              <w:rPr>
                <w:rFonts w:ascii="Times New Roman" w:hAnsi="Times New Roman" w:cs="Times New Roman"/>
              </w:rPr>
              <w:t xml:space="preserve"> s. </w:t>
            </w:r>
            <w:r w:rsidRPr="003423B9">
              <w:rPr>
                <w:rFonts w:ascii="Times New Roman" w:hAnsi="Times New Roman" w:cs="Times New Roman"/>
              </w:rPr>
              <w:t>37–40</w:t>
            </w:r>
          </w:p>
        </w:tc>
        <w:tc>
          <w:tcPr>
            <w:tcW w:w="2836" w:type="dxa"/>
          </w:tcPr>
          <w:p w14:paraId="4CE9E54E" w14:textId="4098379F" w:rsidR="00A5592C" w:rsidRPr="003423B9" w:rsidRDefault="00FF287D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1334A9FC" w14:textId="11BA18D9" w:rsidR="00FF287D" w:rsidRPr="003423B9" w:rsidRDefault="006C18FD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Potęga o wykładniku całkowitym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  <w:color w:val="000000"/>
              </w:rPr>
              <w:t>33</w:t>
            </w:r>
            <w:r w:rsidR="00FF287D" w:rsidRPr="003423B9">
              <w:rPr>
                <w:rFonts w:ascii="Times New Roman" w:hAnsi="Times New Roman" w:cs="Times New Roman"/>
                <w:color w:val="000000"/>
              </w:rPr>
              <w:t>–</w:t>
            </w:r>
            <w:r w:rsidRPr="003423B9">
              <w:rPr>
                <w:rFonts w:ascii="Times New Roman" w:hAnsi="Times New Roman" w:cs="Times New Roman"/>
                <w:color w:val="000000"/>
              </w:rPr>
              <w:t>35</w:t>
            </w:r>
            <w:r w:rsidR="00FF287D" w:rsidRPr="003423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2CD61A" w14:textId="77777777" w:rsidR="002F3648" w:rsidRPr="003423B9" w:rsidRDefault="00D974D0" w:rsidP="00A5592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1FCA502B" w14:textId="77777777" w:rsidR="008D6B03" w:rsidRPr="003423B9" w:rsidRDefault="008D6B03">
            <w:pPr>
              <w:numPr>
                <w:ilvl w:val="0"/>
                <w:numId w:val="1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potęgi o wykładniku naturalnym</w:t>
            </w:r>
          </w:p>
          <w:p w14:paraId="2F723B04" w14:textId="77777777" w:rsidR="008D6B03" w:rsidRPr="003423B9" w:rsidRDefault="008D6B03">
            <w:pPr>
              <w:numPr>
                <w:ilvl w:val="0"/>
                <w:numId w:val="11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potęgi o wykładniku całkowitym ujemnym</w:t>
            </w:r>
          </w:p>
          <w:p w14:paraId="4C4EE789" w14:textId="25F93D11" w:rsidR="008D6B03" w:rsidRPr="003423B9" w:rsidRDefault="008D6B03">
            <w:pPr>
              <w:numPr>
                <w:ilvl w:val="0"/>
                <w:numId w:val="13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twierdzenia o działaniach </w:t>
            </w:r>
          </w:p>
          <w:p w14:paraId="2292E072" w14:textId="7E7F497B" w:rsidR="00D3019A" w:rsidRPr="003423B9" w:rsidRDefault="008D6B03" w:rsidP="008D6B03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</w:rPr>
              <w:t>na potęgach o</w:t>
            </w:r>
            <w:r w:rsidR="00E32C8E">
              <w:rPr>
                <w:rFonts w:ascii="Times New Roman" w:hAnsi="Times New Roman" w:cs="Times New Roman"/>
                <w:bCs/>
              </w:rPr>
              <w:t xml:space="preserve"> </w:t>
            </w:r>
            <w:r w:rsidRPr="003423B9">
              <w:rPr>
                <w:rFonts w:ascii="Times New Roman" w:hAnsi="Times New Roman" w:cs="Times New Roman"/>
                <w:bCs/>
              </w:rPr>
              <w:t>wykładnikach całkowitych</w:t>
            </w:r>
          </w:p>
        </w:tc>
      </w:tr>
      <w:tr w:rsidR="00405AA3" w:rsidRPr="003423B9" w14:paraId="3C9439D8" w14:textId="77777777" w:rsidTr="00F0661A">
        <w:tc>
          <w:tcPr>
            <w:tcW w:w="988" w:type="dxa"/>
          </w:tcPr>
          <w:p w14:paraId="1A0B6ED5" w14:textId="2ED13D09" w:rsidR="00917979" w:rsidRPr="003423B9" w:rsidRDefault="00310736" w:rsidP="0091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F287D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</w:t>
            </w:r>
            <w:r w:rsidR="00FF287D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43A7A497" w14:textId="26FBBC2D" w:rsidR="00917979" w:rsidRPr="003423B9" w:rsidRDefault="00CA4DAA" w:rsidP="00FF287D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Potęga o wykładniku wymiernym</w:t>
            </w:r>
            <w:r w:rsidR="00FF287D" w:rsidRPr="003423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37" w:type="dxa"/>
            <w:vMerge/>
          </w:tcPr>
          <w:p w14:paraId="11620C13" w14:textId="77777777" w:rsidR="00917979" w:rsidRPr="003423B9" w:rsidRDefault="00917979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C2EC66F" w14:textId="77777777" w:rsidR="00CA4DAA" w:rsidRPr="003423B9" w:rsidRDefault="00CA4DAA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zapisuje pierwiastek </w:t>
            </w:r>
            <w:r w:rsidRPr="003423B9">
              <w:rPr>
                <w:rFonts w:ascii="Times New Roman" w:hAnsi="Times New Roman" w:cs="Times New Roman"/>
                <w:bCs/>
                <w:i/>
              </w:rPr>
              <w:t>n</w:t>
            </w:r>
            <w:r w:rsidRPr="003423B9">
              <w:rPr>
                <w:rFonts w:ascii="Times New Roman" w:hAnsi="Times New Roman" w:cs="Times New Roman"/>
                <w:bCs/>
              </w:rPr>
              <w:t xml:space="preserve">-tego stopnia w postaci potęgi </w:t>
            </w:r>
          </w:p>
          <w:p w14:paraId="297F843D" w14:textId="77777777" w:rsidR="00CA4DAA" w:rsidRPr="003423B9" w:rsidRDefault="00CA4DAA" w:rsidP="00CA4DAA">
            <w:pPr>
              <w:spacing w:line="120" w:lineRule="atLeast"/>
              <w:ind w:left="355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o wykładniku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</m:t>
                  </m:r>
                </m:den>
              </m:f>
            </m:oMath>
          </w:p>
          <w:p w14:paraId="1C00F200" w14:textId="77777777" w:rsidR="00CA4DAA" w:rsidRPr="003423B9" w:rsidRDefault="00CA4DAA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potęgi o wykładnikach wymiernych</w:t>
            </w:r>
          </w:p>
          <w:p w14:paraId="6B50BBAB" w14:textId="77777777" w:rsidR="00CA4DAA" w:rsidRPr="003423B9" w:rsidRDefault="00CA4DAA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zapisuje daną liczbę w postaci potęgi o wykładniku wymiernym</w:t>
            </w:r>
          </w:p>
          <w:p w14:paraId="7975F8DC" w14:textId="2830305E" w:rsidR="00917979" w:rsidRPr="003423B9" w:rsidRDefault="00CA4DA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upraszcza wyrażenia, stosując prawa działań na potęgach</w:t>
            </w:r>
          </w:p>
        </w:tc>
        <w:tc>
          <w:tcPr>
            <w:tcW w:w="2835" w:type="dxa"/>
          </w:tcPr>
          <w:p w14:paraId="3DD90675" w14:textId="40F73D21" w:rsidR="00917979" w:rsidRPr="003423B9" w:rsidRDefault="00917979" w:rsidP="00CA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FDF0C9A" w14:textId="5E4FF7C3" w:rsidR="00EA7AE0" w:rsidRPr="003423B9" w:rsidRDefault="00FF287D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29E6F8EA" w14:textId="15B3FCE7" w:rsidR="00FF287D" w:rsidRPr="003423B9" w:rsidRDefault="00CA4DAA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Potęga o wykładniku wymiernym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="001C01B3" w:rsidRPr="003423B9">
              <w:rPr>
                <w:rFonts w:ascii="Times New Roman" w:hAnsi="Times New Roman" w:cs="Times New Roman"/>
                <w:color w:val="000000"/>
              </w:rPr>
              <w:t>36</w:t>
            </w:r>
            <w:r w:rsidR="00FF287D" w:rsidRPr="003423B9">
              <w:rPr>
                <w:rFonts w:ascii="Times New Roman" w:hAnsi="Times New Roman" w:cs="Times New Roman"/>
                <w:color w:val="000000"/>
              </w:rPr>
              <w:t>–</w:t>
            </w:r>
            <w:r w:rsidR="001C01B3" w:rsidRPr="003423B9">
              <w:rPr>
                <w:rFonts w:ascii="Times New Roman" w:hAnsi="Times New Roman" w:cs="Times New Roman"/>
                <w:color w:val="000000"/>
              </w:rPr>
              <w:t>39</w:t>
            </w:r>
          </w:p>
          <w:p w14:paraId="4CB90824" w14:textId="77777777" w:rsidR="002F3648" w:rsidRPr="003423B9" w:rsidRDefault="00D974D0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414972B1" w14:textId="77777777" w:rsidR="007F24C3" w:rsidRPr="003423B9" w:rsidRDefault="007F24C3">
            <w:pPr>
              <w:numPr>
                <w:ilvl w:val="0"/>
                <w:numId w:val="13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definicja potęgi o wykładniku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</m:t>
                  </m:r>
                </m:den>
              </m:f>
            </m:oMath>
            <w:r w:rsidRPr="003423B9">
              <w:rPr>
                <w:rFonts w:ascii="Times New Roman" w:hAnsi="Times New Roman" w:cs="Times New Roman"/>
                <w:bCs/>
              </w:rPr>
              <w:t xml:space="preserve"> liczby nieujemnej</w:t>
            </w:r>
          </w:p>
          <w:p w14:paraId="39C1D89A" w14:textId="77777777" w:rsidR="007F24C3" w:rsidRPr="003423B9" w:rsidRDefault="007F24C3">
            <w:pPr>
              <w:numPr>
                <w:ilvl w:val="0"/>
                <w:numId w:val="13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definicja potęgi o wykładniku wymiernym liczby dodatniej</w:t>
            </w:r>
          </w:p>
          <w:p w14:paraId="49D99E21" w14:textId="0245C5AD" w:rsidR="00393FC1" w:rsidRPr="003423B9" w:rsidRDefault="007F24C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prawa działań na potęgach o wykładnikach wymiernych</w:t>
            </w:r>
          </w:p>
        </w:tc>
      </w:tr>
      <w:tr w:rsidR="00405AA3" w:rsidRPr="003423B9" w14:paraId="4B08D670" w14:textId="77777777" w:rsidTr="00F0661A">
        <w:tc>
          <w:tcPr>
            <w:tcW w:w="988" w:type="dxa"/>
          </w:tcPr>
          <w:p w14:paraId="1D7BF5DA" w14:textId="0B38F365" w:rsidR="00917979" w:rsidRPr="003423B9" w:rsidRDefault="00310736" w:rsidP="0091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01B3" w:rsidRPr="003423B9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1</w:t>
            </w:r>
            <w:r w:rsidR="001C01B3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379372A1" w14:textId="3822835B" w:rsidR="00917979" w:rsidRPr="003423B9" w:rsidRDefault="001C01B3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Logarytm i jego własności</w:t>
            </w:r>
          </w:p>
        </w:tc>
        <w:tc>
          <w:tcPr>
            <w:tcW w:w="3837" w:type="dxa"/>
            <w:vMerge/>
          </w:tcPr>
          <w:p w14:paraId="2EA15A70" w14:textId="77777777" w:rsidR="00917979" w:rsidRPr="003423B9" w:rsidRDefault="00917979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C7C67B2" w14:textId="77777777" w:rsidR="0029495F" w:rsidRPr="003423B9" w:rsidRDefault="0029495F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logarytm danej liczby</w:t>
            </w:r>
          </w:p>
          <w:p w14:paraId="74B3180F" w14:textId="60A774E4" w:rsidR="0029495F" w:rsidRPr="00C522B1" w:rsidRDefault="0029495F" w:rsidP="00687E4D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stosuje </w:t>
            </w:r>
            <w:r w:rsidR="00C522B1">
              <w:rPr>
                <w:rFonts w:ascii="Times New Roman" w:hAnsi="Times New Roman" w:cs="Times New Roman"/>
                <w:bCs/>
              </w:rPr>
              <w:t xml:space="preserve">do obliczeń </w:t>
            </w:r>
            <w:r w:rsidRPr="003423B9">
              <w:rPr>
                <w:rFonts w:ascii="Times New Roman" w:hAnsi="Times New Roman" w:cs="Times New Roman"/>
                <w:bCs/>
              </w:rPr>
              <w:t>równości wynikające z definicji logarytmu</w:t>
            </w:r>
          </w:p>
          <w:p w14:paraId="612DC685" w14:textId="77777777" w:rsidR="00C522B1" w:rsidRDefault="0029495F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wyznacza podstawę logarytmu, gdy dana jest wartość logarytmu</w:t>
            </w:r>
          </w:p>
          <w:p w14:paraId="15AEEDFD" w14:textId="133C3A34" w:rsidR="0029495F" w:rsidRPr="003423B9" w:rsidRDefault="0029495F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>podaje odpowiednie założenia dla podstawy logarytmu oraz liczby logarytmowanej</w:t>
            </w:r>
          </w:p>
          <w:p w14:paraId="72ECC42B" w14:textId="77777777" w:rsidR="0029495F" w:rsidRPr="003423B9" w:rsidRDefault="0029495F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o logarytmie iloczynu, ilorazu oraz potęgi do obliczania wartości wyrażeń z logarytmami</w:t>
            </w:r>
          </w:p>
          <w:p w14:paraId="002EADD8" w14:textId="77777777" w:rsidR="0029495F" w:rsidRPr="003423B9" w:rsidRDefault="0029495F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o logarytmie iloczynu, ilorazu i potęgi do uzasadniania równości wyrażeń</w:t>
            </w:r>
          </w:p>
          <w:p w14:paraId="7F174D41" w14:textId="19CFF3A4" w:rsidR="00917979" w:rsidRPr="003423B9" w:rsidRDefault="0029495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uzasadnia podstawowe własności logarytmów</w:t>
            </w:r>
          </w:p>
        </w:tc>
        <w:tc>
          <w:tcPr>
            <w:tcW w:w="2835" w:type="dxa"/>
          </w:tcPr>
          <w:p w14:paraId="3BFBBD43" w14:textId="77777777" w:rsidR="00917979" w:rsidRPr="003423B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91BED23" w14:textId="6F5C0C9F" w:rsidR="00917979" w:rsidRPr="003423B9" w:rsidRDefault="00FF287D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</w:t>
            </w:r>
          </w:p>
          <w:p w14:paraId="280FE7E5" w14:textId="31654B7C" w:rsidR="00FF287D" w:rsidRPr="003423B9" w:rsidRDefault="001C01B3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Logarytm i jego własności</w:t>
            </w:r>
            <w:r w:rsidR="00E32C8E">
              <w:rPr>
                <w:rFonts w:ascii="Times New Roman" w:hAnsi="Times New Roman" w:cs="Times New Roman"/>
              </w:rPr>
              <w:t xml:space="preserve">, </w:t>
            </w:r>
            <w:r w:rsidR="00E32C8E">
              <w:rPr>
                <w:rFonts w:ascii="Times New Roman" w:hAnsi="Times New Roman" w:cs="Times New Roman"/>
              </w:rPr>
              <w:br/>
              <w:t>s.</w:t>
            </w:r>
            <w:r w:rsidR="00FF287D" w:rsidRPr="003423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23B9">
              <w:rPr>
                <w:rFonts w:ascii="Times New Roman" w:hAnsi="Times New Roman" w:cs="Times New Roman"/>
                <w:color w:val="000000"/>
              </w:rPr>
              <w:t>40–4</w:t>
            </w:r>
            <w:r w:rsidR="00D413C1">
              <w:rPr>
                <w:rFonts w:ascii="Times New Roman" w:hAnsi="Times New Roman" w:cs="Times New Roman"/>
                <w:color w:val="000000"/>
              </w:rPr>
              <w:t>3</w:t>
            </w:r>
            <w:r w:rsidRPr="003423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97E2A5" w14:textId="77777777" w:rsidR="002F3648" w:rsidRPr="003423B9" w:rsidRDefault="00D974D0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50E9656D" w14:textId="77777777" w:rsidR="001C01B3" w:rsidRPr="003423B9" w:rsidRDefault="001C01B3">
            <w:pPr>
              <w:numPr>
                <w:ilvl w:val="0"/>
                <w:numId w:val="13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logarytmu dziesiętnego</w:t>
            </w:r>
          </w:p>
          <w:p w14:paraId="24E4E589" w14:textId="77777777" w:rsidR="001C01B3" w:rsidRPr="003423B9" w:rsidRDefault="001C01B3">
            <w:pPr>
              <w:numPr>
                <w:ilvl w:val="0"/>
                <w:numId w:val="13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definicja logarytmu o podstawie </w:t>
            </w:r>
            <m:oMath>
              <m:r>
                <w:rPr>
                  <w:rFonts w:ascii="Cambria Math" w:hAnsi="Cambria Math" w:cs="Times New Roman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Cambria Math" w:cs="Times New Roman"/>
                </w:rPr>
                <m:t xml:space="preserve"> a≠1</m:t>
              </m:r>
            </m:oMath>
            <w:r w:rsidRPr="003423B9">
              <w:rPr>
                <w:rFonts w:ascii="Times New Roman" w:hAnsi="Times New Roman" w:cs="Times New Roman"/>
              </w:rPr>
              <w:t xml:space="preserve"> z liczby dodatniej</w:t>
            </w:r>
          </w:p>
          <w:p w14:paraId="7C467190" w14:textId="77777777" w:rsidR="001C01B3" w:rsidRPr="003423B9" w:rsidRDefault="001C01B3">
            <w:pPr>
              <w:numPr>
                <w:ilvl w:val="0"/>
                <w:numId w:val="13"/>
              </w:numPr>
              <w:spacing w:line="12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własności logarytmu: </w:t>
            </w:r>
          </w:p>
          <w:p w14:paraId="357F9561" w14:textId="77777777" w:rsidR="001C01B3" w:rsidRPr="003423B9" w:rsidRDefault="00BE5F87" w:rsidP="001C01B3">
            <w:pPr>
              <w:spacing w:line="120" w:lineRule="atLeast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0</m:t>
                  </m:r>
                </m:e>
              </m:func>
            </m:oMath>
            <w:r w:rsidR="001C01B3" w:rsidRPr="003423B9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e>
              </m:func>
            </m:oMath>
            <w:r w:rsidR="001C01B3" w:rsidRPr="003423B9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7A926BA6" w14:textId="77777777" w:rsidR="001C01B3" w:rsidRPr="003423B9" w:rsidRDefault="001C01B3" w:rsidP="001C01B3">
            <w:pPr>
              <w:spacing w:line="120" w:lineRule="atLeast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gdzie </w:t>
            </w:r>
            <m:oMath>
              <m:r>
                <w:rPr>
                  <w:rFonts w:ascii="Cambria Math" w:hAnsi="Cambria Math" w:cs="Times New Roman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i</m:t>
              </m:r>
              <m:r>
                <w:rPr>
                  <w:rFonts w:ascii="Cambria Math" w:hAnsi="Cambria Math" w:cs="Times New Roman"/>
                </w:rPr>
                <m:t xml:space="preserve"> a≠1</m:t>
              </m:r>
            </m:oMath>
          </w:p>
          <w:p w14:paraId="37A8EECB" w14:textId="77777777" w:rsidR="00FF287D" w:rsidRPr="00D413C1" w:rsidRDefault="001C01B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twierdzenia o logarytmie iloczynu, logarytmie ilorazu oraz logarytmie potęgi</w:t>
            </w:r>
          </w:p>
          <w:p w14:paraId="4398768D" w14:textId="1EE25A72" w:rsidR="00D413C1" w:rsidRPr="003423B9" w:rsidRDefault="00D413C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skala Richtera jako przykład skali logarytmicznej</w:t>
            </w:r>
          </w:p>
        </w:tc>
      </w:tr>
      <w:tr w:rsidR="00405AA3" w:rsidRPr="003423B9" w14:paraId="03140182" w14:textId="77777777" w:rsidTr="00F0661A">
        <w:tc>
          <w:tcPr>
            <w:tcW w:w="988" w:type="dxa"/>
          </w:tcPr>
          <w:p w14:paraId="2D177103" w14:textId="0AB32BA7" w:rsidR="00917979" w:rsidRPr="003423B9" w:rsidRDefault="001C01B3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1</w:t>
            </w:r>
            <w:r w:rsidR="00310736">
              <w:rPr>
                <w:rFonts w:ascii="Times New Roman" w:hAnsi="Times New Roman" w:cs="Times New Roman"/>
              </w:rPr>
              <w:t>2</w:t>
            </w:r>
            <w:r w:rsidR="00DD6602" w:rsidRPr="003423B9">
              <w:rPr>
                <w:rFonts w:ascii="Times New Roman" w:hAnsi="Times New Roman" w:cs="Times New Roman"/>
              </w:rPr>
              <w:t>–</w:t>
            </w:r>
            <w:r w:rsidR="00594D4C" w:rsidRPr="003423B9">
              <w:rPr>
                <w:rFonts w:ascii="Times New Roman" w:hAnsi="Times New Roman" w:cs="Times New Roman"/>
              </w:rPr>
              <w:t>1</w:t>
            </w:r>
            <w:r w:rsidR="00310736">
              <w:rPr>
                <w:rFonts w:ascii="Times New Roman" w:hAnsi="Times New Roman" w:cs="Times New Roman"/>
              </w:rPr>
              <w:t>3</w:t>
            </w:r>
            <w:r w:rsidR="00DD6602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77575043" w14:textId="31201EAD" w:rsidR="00917979" w:rsidRPr="003423B9" w:rsidRDefault="008E6258" w:rsidP="0091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Powtórzenie wiadomości</w:t>
            </w:r>
          </w:p>
        </w:tc>
        <w:tc>
          <w:tcPr>
            <w:tcW w:w="3837" w:type="dxa"/>
            <w:vMerge/>
          </w:tcPr>
          <w:p w14:paraId="6BAF01D0" w14:textId="77777777" w:rsidR="00917979" w:rsidRPr="003423B9" w:rsidRDefault="00917979" w:rsidP="0091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3E582EC" w14:textId="043C8EEB" w:rsidR="00DD6B70" w:rsidRPr="003423B9" w:rsidRDefault="00DD6B70" w:rsidP="008E625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DC630B" w14:textId="77777777" w:rsidR="00917979" w:rsidRPr="003423B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65AC56D" w14:textId="1AA8A423" w:rsidR="00917979" w:rsidRPr="003423B9" w:rsidRDefault="00FF287D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5F411D43" w14:textId="0DA5EC50" w:rsidR="00514E77" w:rsidRPr="003423B9" w:rsidRDefault="00FF287D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E32C8E">
              <w:rPr>
                <w:rFonts w:ascii="Times New Roman" w:hAnsi="Times New Roman" w:cs="Times New Roman"/>
              </w:rPr>
              <w:t xml:space="preserve">, </w:t>
            </w:r>
            <w:r w:rsidR="00E32C8E">
              <w:rPr>
                <w:rFonts w:ascii="Times New Roman" w:hAnsi="Times New Roman" w:cs="Times New Roman"/>
              </w:rPr>
              <w:br/>
              <w:t xml:space="preserve">s. </w:t>
            </w:r>
            <w:r w:rsidR="00735776" w:rsidRPr="003423B9">
              <w:rPr>
                <w:rFonts w:ascii="Times New Roman" w:hAnsi="Times New Roman" w:cs="Times New Roman"/>
              </w:rPr>
              <w:t>49</w:t>
            </w:r>
            <w:r w:rsidRPr="003423B9">
              <w:rPr>
                <w:rFonts w:ascii="Times New Roman" w:hAnsi="Times New Roman" w:cs="Times New Roman"/>
              </w:rPr>
              <w:t>–5</w:t>
            </w:r>
            <w:r w:rsidR="00506FA3" w:rsidRPr="003423B9">
              <w:rPr>
                <w:rFonts w:ascii="Times New Roman" w:hAnsi="Times New Roman" w:cs="Times New Roman"/>
              </w:rPr>
              <w:t>3</w:t>
            </w:r>
            <w:r w:rsidR="00514E77"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376A5F72" w14:textId="0E8D46A6" w:rsidR="00FF287D" w:rsidRDefault="00514E77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matematyki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5</w:t>
            </w:r>
            <w:r w:rsidR="00506FA3" w:rsidRPr="003423B9">
              <w:rPr>
                <w:rFonts w:ascii="Times New Roman" w:hAnsi="Times New Roman" w:cs="Times New Roman"/>
              </w:rPr>
              <w:t>4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3AE27E8D" w14:textId="77777777" w:rsidR="00D413C1" w:rsidRPr="003423B9" w:rsidRDefault="00D413C1" w:rsidP="00917979">
            <w:pPr>
              <w:rPr>
                <w:rFonts w:ascii="Times New Roman" w:hAnsi="Times New Roman" w:cs="Times New Roman"/>
              </w:rPr>
            </w:pPr>
          </w:p>
          <w:p w14:paraId="0B17D179" w14:textId="306B62FB" w:rsidR="00F250E0" w:rsidRPr="003423B9" w:rsidRDefault="00F250E0" w:rsidP="00F250E0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 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E32C8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E32C8E" w:rsidRPr="00B115FF">
              <w:rPr>
                <w:rFonts w:ascii="Times New Roman" w:hAnsi="Times New Roman" w:cs="Times New Roman"/>
              </w:rPr>
              <w:t>):</w:t>
            </w:r>
          </w:p>
          <w:p w14:paraId="1B38BC90" w14:textId="6DC5DE4F" w:rsidR="009802C2" w:rsidRPr="003423B9" w:rsidRDefault="009802C2" w:rsidP="009802C2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Zestawy powtórzeniowe </w:t>
            </w:r>
            <w:r w:rsidR="00E32C8E">
              <w:rPr>
                <w:rFonts w:ascii="Times New Roman" w:hAnsi="Times New Roman" w:cs="Times New Roman"/>
              </w:rPr>
              <w:t>–</w:t>
            </w:r>
          </w:p>
          <w:p w14:paraId="6AA68F11" w14:textId="7C5F4423" w:rsidR="009802C2" w:rsidRPr="003423B9" w:rsidRDefault="004F7614" w:rsidP="0098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413C1">
              <w:rPr>
                <w:rFonts w:ascii="Times New Roman" w:hAnsi="Times New Roman" w:cs="Times New Roman"/>
              </w:rPr>
              <w:t>ad. 9–10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="00CF695B" w:rsidRPr="003423B9">
              <w:rPr>
                <w:rFonts w:ascii="Times New Roman" w:hAnsi="Times New Roman" w:cs="Times New Roman"/>
              </w:rPr>
              <w:t>151</w:t>
            </w:r>
            <w:r w:rsidR="009802C2"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4FD03F2A" w14:textId="69BF06ED" w:rsidR="00F250E0" w:rsidRPr="003423B9" w:rsidRDefault="009802C2" w:rsidP="0091797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Przed obowiązkową maturą z matematyki </w:t>
            </w:r>
            <w:r w:rsidR="00E32C8E">
              <w:rPr>
                <w:rFonts w:ascii="Times New Roman" w:hAnsi="Times New Roman" w:cs="Times New Roman"/>
              </w:rPr>
              <w:t xml:space="preserve">– </w:t>
            </w:r>
            <w:r w:rsidR="00D413C1">
              <w:rPr>
                <w:rFonts w:ascii="Times New Roman" w:hAnsi="Times New Roman" w:cs="Times New Roman"/>
              </w:rPr>
              <w:t>zad. 3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="00CF695B" w:rsidRPr="003423B9">
              <w:rPr>
                <w:rFonts w:ascii="Times New Roman" w:hAnsi="Times New Roman" w:cs="Times New Roman"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54 </w:t>
            </w:r>
          </w:p>
        </w:tc>
      </w:tr>
      <w:tr w:rsidR="00405AA3" w:rsidRPr="003423B9" w14:paraId="7C136380" w14:textId="77777777" w:rsidTr="00F0661A">
        <w:tc>
          <w:tcPr>
            <w:tcW w:w="988" w:type="dxa"/>
          </w:tcPr>
          <w:p w14:paraId="318A8423" w14:textId="668DACA8" w:rsidR="00917979" w:rsidRPr="003423B9" w:rsidRDefault="00310736" w:rsidP="0091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1165B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15</w:t>
            </w:r>
            <w:r w:rsidR="0081165B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29FBF721" w14:textId="4CBAC92D" w:rsidR="00917979" w:rsidRPr="003423B9" w:rsidRDefault="008E6258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Praca klasowa i jej omówienie</w:t>
            </w:r>
          </w:p>
        </w:tc>
        <w:tc>
          <w:tcPr>
            <w:tcW w:w="3837" w:type="dxa"/>
            <w:vMerge/>
          </w:tcPr>
          <w:p w14:paraId="42447140" w14:textId="77777777" w:rsidR="00917979" w:rsidRPr="003423B9" w:rsidRDefault="00917979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6B969EF" w14:textId="77777777" w:rsidR="00917979" w:rsidRPr="003423B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21CCD1" w14:textId="77777777" w:rsidR="00917979" w:rsidRPr="003423B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5BB4359" w14:textId="77777777" w:rsidR="00917979" w:rsidRPr="003423B9" w:rsidRDefault="00917979" w:rsidP="00917979">
            <w:pPr>
              <w:rPr>
                <w:rFonts w:ascii="Times New Roman" w:hAnsi="Times New Roman" w:cs="Times New Roman"/>
              </w:rPr>
            </w:pPr>
          </w:p>
        </w:tc>
      </w:tr>
      <w:tr w:rsidR="00AD0F76" w:rsidRPr="003423B9" w14:paraId="347283AA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7CB7DBA7" w14:textId="3B52D3A1" w:rsidR="00AD0F76" w:rsidRPr="003423B9" w:rsidRDefault="003977F8" w:rsidP="00D61EE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>FUNKCJE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– </w:t>
            </w:r>
            <w:r w:rsidR="007C515B" w:rsidRPr="003423B9">
              <w:rPr>
                <w:rFonts w:ascii="Times New Roman" w:hAnsi="Times New Roman" w:cs="Times New Roman"/>
                <w:b/>
              </w:rPr>
              <w:t>1</w:t>
            </w:r>
            <w:r w:rsidR="00FE4128">
              <w:rPr>
                <w:rFonts w:ascii="Times New Roman" w:hAnsi="Times New Roman" w:cs="Times New Roman"/>
                <w:b/>
              </w:rPr>
              <w:t>0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h </w:t>
            </w:r>
          </w:p>
        </w:tc>
      </w:tr>
      <w:tr w:rsidR="00405AA3" w:rsidRPr="003423B9" w14:paraId="3C21F789" w14:textId="77777777" w:rsidTr="00F0661A">
        <w:tc>
          <w:tcPr>
            <w:tcW w:w="988" w:type="dxa"/>
          </w:tcPr>
          <w:p w14:paraId="4EC92206" w14:textId="4713894E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2116" w:type="dxa"/>
          </w:tcPr>
          <w:p w14:paraId="152B1EF8" w14:textId="47229123" w:rsidR="00405AA3" w:rsidRPr="003423B9" w:rsidRDefault="00405AA3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 xml:space="preserve">Szkicowanie wykresu funkcji – powtórzenie </w:t>
            </w:r>
          </w:p>
        </w:tc>
        <w:tc>
          <w:tcPr>
            <w:tcW w:w="3837" w:type="dxa"/>
            <w:vMerge w:val="restart"/>
          </w:tcPr>
          <w:p w14:paraId="04D53BEE" w14:textId="77777777" w:rsidR="00405AA3" w:rsidRPr="003423B9" w:rsidRDefault="00405AA3" w:rsidP="00CD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V. Funkcje. Uczeń:</w:t>
            </w:r>
          </w:p>
          <w:p w14:paraId="5491B41D" w14:textId="1F68792D" w:rsidR="00405AA3" w:rsidRPr="003423B9" w:rsidRDefault="00405AA3" w:rsidP="00CD249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color w:val="000000"/>
                <w:sz w:val="22"/>
                <w:szCs w:val="22"/>
              </w:rPr>
              <w:t>1)</w:t>
            </w:r>
            <w:r w:rsidR="004670F4">
              <w:rPr>
                <w:color w:val="000000"/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odczytuje i interpretuje wartości funkcji, określonych za pomocą</w:t>
            </w:r>
            <w:r w:rsidR="001741EB" w:rsidRPr="003423B9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tabel, </w:t>
            </w:r>
          </w:p>
          <w:p w14:paraId="40FCBEF6" w14:textId="55C913D1" w:rsidR="00405AA3" w:rsidRPr="003423B9" w:rsidRDefault="00405AA3" w:rsidP="00CD249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wykresów, wzorów itp., również w sytuacjach wielokrotnego użycia tego </w:t>
            </w:r>
          </w:p>
          <w:p w14:paraId="697BF387" w14:textId="77777777" w:rsidR="00405AA3" w:rsidRPr="003423B9" w:rsidRDefault="00405AA3" w:rsidP="00CD249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samego źródła informacji lub kilku źródeł jednocześnie;</w:t>
            </w:r>
          </w:p>
          <w:p w14:paraId="6CB16E9B" w14:textId="4E48E4A2" w:rsidR="00405AA3" w:rsidRPr="003423B9" w:rsidRDefault="00405AA3" w:rsidP="00CD249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lastRenderedPageBreak/>
              <w:t xml:space="preserve">2) wykorzystuje własności funkcji liniowej, kwadratowej i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3423B9">
              <w:rPr>
                <w:i/>
                <w:iCs/>
                <w:position w:val="14"/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do rozwiazywania zadań, również w zastosowaniach praktycznych; </w:t>
            </w:r>
          </w:p>
          <w:p w14:paraId="1CBC2A90" w14:textId="77777777" w:rsidR="00BE5F87" w:rsidRDefault="002D614E" w:rsidP="00BE5F87">
            <w:pPr>
              <w:pStyle w:val="NormalnyWeb"/>
              <w:spacing w:before="0" w:beforeAutospacing="0" w:after="0" w:afterAutospacing="0"/>
              <w:rPr>
                <w:color w:val="00B050"/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...</w:t>
            </w:r>
            <w:r w:rsidRPr="003423B9">
              <w:rPr>
                <w:sz w:val="22"/>
                <w:szCs w:val="22"/>
              </w:rPr>
              <w:t>]</w:t>
            </w:r>
            <w:r w:rsidR="00BE5F87" w:rsidRPr="005D765B">
              <w:rPr>
                <w:color w:val="00B050"/>
                <w:sz w:val="22"/>
                <w:szCs w:val="22"/>
              </w:rPr>
              <w:t xml:space="preserve"> </w:t>
            </w:r>
          </w:p>
          <w:p w14:paraId="5F8B892C" w14:textId="77777777" w:rsidR="00BE5F87" w:rsidRDefault="00BE5F87" w:rsidP="00BE5F87">
            <w:pPr>
              <w:pStyle w:val="NormalnyWeb"/>
              <w:spacing w:before="0" w:beforeAutospacing="0" w:after="0" w:afterAutospacing="0"/>
              <w:rPr>
                <w:color w:val="00B050"/>
                <w:sz w:val="22"/>
                <w:szCs w:val="22"/>
              </w:rPr>
            </w:pPr>
          </w:p>
          <w:p w14:paraId="744CD592" w14:textId="576C54E2" w:rsidR="00BE5F87" w:rsidRPr="005C30F7" w:rsidRDefault="00BE5F87" w:rsidP="00BE5F8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30F7">
              <w:rPr>
                <w:sz w:val="22"/>
                <w:szCs w:val="22"/>
              </w:rPr>
              <w:t>XIII. Optymalizacja</w:t>
            </w:r>
            <w:r w:rsidR="005C30F7" w:rsidRPr="005C30F7">
              <w:rPr>
                <w:sz w:val="22"/>
                <w:szCs w:val="22"/>
              </w:rPr>
              <w:t xml:space="preserve"> i rachunek różniczkowy</w:t>
            </w:r>
            <w:r w:rsidRPr="005C30F7">
              <w:rPr>
                <w:sz w:val="22"/>
                <w:szCs w:val="22"/>
              </w:rPr>
              <w:t xml:space="preserve">. </w:t>
            </w:r>
            <w:r w:rsidR="005C30F7" w:rsidRPr="005C30F7">
              <w:rPr>
                <w:sz w:val="22"/>
                <w:szCs w:val="22"/>
              </w:rPr>
              <w:br/>
            </w:r>
            <w:r w:rsidRPr="005C30F7">
              <w:rPr>
                <w:sz w:val="22"/>
                <w:szCs w:val="22"/>
              </w:rPr>
              <w:t xml:space="preserve">Uczeń rozwiązuje zadania optymalizacyjne w sytuacjach dających się opisać funkcją kwadratową. </w:t>
            </w:r>
          </w:p>
          <w:p w14:paraId="5D780BFE" w14:textId="53875F35" w:rsidR="00CD249A" w:rsidRPr="003423B9" w:rsidRDefault="00CD249A" w:rsidP="00CD249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B36C8E5" w14:textId="6DED31A2" w:rsidR="00405AA3" w:rsidRPr="003423B9" w:rsidRDefault="00405AA3" w:rsidP="00405AA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 </w:t>
            </w:r>
          </w:p>
          <w:p w14:paraId="3FC5D7C0" w14:textId="59C86879" w:rsidR="00405AA3" w:rsidRPr="003423B9" w:rsidRDefault="00405AA3" w:rsidP="00405AA3">
            <w:pPr>
              <w:rPr>
                <w:rFonts w:ascii="Times New Roman" w:hAnsi="Times New Roman" w:cs="Times New Roman"/>
              </w:rPr>
            </w:pPr>
          </w:p>
          <w:p w14:paraId="324FBAF4" w14:textId="23F2C36F" w:rsidR="00405AA3" w:rsidRPr="003423B9" w:rsidRDefault="00405AA3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0DCA19F" w14:textId="0B5C6759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szkicuje wykres </w:t>
            </w:r>
            <w:r w:rsidR="00C522B1">
              <w:rPr>
                <w:rFonts w:ascii="Times New Roman" w:hAnsi="Times New Roman" w:cs="Times New Roman"/>
              </w:rPr>
              <w:t>oraz</w:t>
            </w:r>
            <w:r w:rsidR="00C522B1" w:rsidRPr="003423B9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podaje własności funkcji liniowych i kwadratowych określonych wzorem</w:t>
            </w:r>
          </w:p>
          <w:p w14:paraId="7E47E901" w14:textId="221EF02C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szkicuje wykres i podaje własności funkcji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</w:p>
          <w:p w14:paraId="37C3F896" w14:textId="0660D52D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szkicuje wykres funkcji określonej różnymi wzorami na różnych przedziałach</w:t>
            </w:r>
          </w:p>
        </w:tc>
        <w:tc>
          <w:tcPr>
            <w:tcW w:w="2835" w:type="dxa"/>
          </w:tcPr>
          <w:p w14:paraId="3F4E6367" w14:textId="62CD9E7D" w:rsidR="00405AA3" w:rsidRPr="00E46260" w:rsidRDefault="00405AA3" w:rsidP="00665056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1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247B812F" w14:textId="7730D8B8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Wykres funkcji liniowej</w:t>
            </w:r>
            <w:r w:rsidR="0058096B">
              <w:rPr>
                <w:rFonts w:ascii="Times New Roman" w:hAnsi="Times New Roman" w:cs="Times New Roman"/>
              </w:rPr>
              <w:t>,</w:t>
            </w:r>
            <w:r w:rsidR="0058096B" w:rsidRPr="003423B9">
              <w:rPr>
                <w:rFonts w:ascii="Times New Roman" w:hAnsi="Times New Roman" w:cs="Times New Roman"/>
              </w:rPr>
              <w:t xml:space="preserve"> s. </w:t>
            </w:r>
            <w:r w:rsidR="006A4248">
              <w:rPr>
                <w:rFonts w:ascii="Times New Roman" w:hAnsi="Times New Roman" w:cs="Times New Roman"/>
              </w:rPr>
              <w:t>151</w:t>
            </w:r>
            <w:r w:rsidRPr="003423B9">
              <w:rPr>
                <w:rFonts w:ascii="Times New Roman" w:hAnsi="Times New Roman" w:cs="Times New Roman"/>
              </w:rPr>
              <w:t>–</w:t>
            </w:r>
            <w:r w:rsidR="006A4248">
              <w:rPr>
                <w:rFonts w:ascii="Times New Roman" w:hAnsi="Times New Roman" w:cs="Times New Roman"/>
              </w:rPr>
              <w:t>155</w:t>
            </w:r>
          </w:p>
          <w:p w14:paraId="48030AAC" w14:textId="0545FF60" w:rsidR="00405AA3" w:rsidRPr="00E46260" w:rsidRDefault="00405AA3" w:rsidP="00B5498E">
            <w:p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 2</w:t>
            </w:r>
            <w:r w:rsidR="00E46260">
              <w:rPr>
                <w:rFonts w:ascii="Times New Roman" w:hAnsi="Times New Roman" w:cs="Times New Roman"/>
                <w:bCs/>
              </w:rPr>
              <w:t>:</w:t>
            </w:r>
          </w:p>
          <w:p w14:paraId="41A9B137" w14:textId="06ABC884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Wykres funkcji kwadratowej</w:t>
            </w:r>
            <w:r w:rsidR="0058096B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35–53 </w:t>
            </w:r>
          </w:p>
          <w:p w14:paraId="104C4127" w14:textId="6962B0CF" w:rsidR="00405AA3" w:rsidRPr="00E46260" w:rsidRDefault="00405AA3" w:rsidP="00B5498E">
            <w:p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 3</w:t>
            </w:r>
            <w:r w:rsidR="00E46260">
              <w:rPr>
                <w:rFonts w:ascii="Times New Roman" w:hAnsi="Times New Roman" w:cs="Times New Roman"/>
                <w:bCs/>
              </w:rPr>
              <w:t>:</w:t>
            </w:r>
          </w:p>
          <w:p w14:paraId="74245314" w14:textId="74266E40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Wykres funkcji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3423B9">
              <w:rPr>
                <w:rFonts w:ascii="Times New Roman" w:eastAsiaTheme="minorEastAsia" w:hAnsi="Times New Roman" w:cs="Times New Roman"/>
              </w:rPr>
              <w:t xml:space="preserve"> </w:t>
            </w:r>
            <w:r w:rsidR="0058096B">
              <w:rPr>
                <w:rFonts w:ascii="Times New Roman" w:eastAsiaTheme="minorEastAsia" w:hAnsi="Times New Roman" w:cs="Times New Roman"/>
              </w:rPr>
              <w:t>, s.</w:t>
            </w:r>
            <w:r w:rsidRPr="003423B9">
              <w:rPr>
                <w:rFonts w:ascii="Times New Roman" w:eastAsiaTheme="minorEastAsia" w:hAnsi="Times New Roman" w:cs="Times New Roman"/>
              </w:rPr>
              <w:t xml:space="preserve"> 22–25 </w:t>
            </w:r>
          </w:p>
        </w:tc>
        <w:tc>
          <w:tcPr>
            <w:tcW w:w="2836" w:type="dxa"/>
          </w:tcPr>
          <w:p w14:paraId="3D91D580" w14:textId="04D0A983" w:rsidR="00405AA3" w:rsidRPr="003423B9" w:rsidRDefault="00405AA3" w:rsidP="009461D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lastRenderedPageBreak/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2CF602F7" w14:textId="684E4DA2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Szkicowanie wykresów funkcji</w:t>
            </w:r>
            <w:r w:rsidR="00222CD1">
              <w:rPr>
                <w:rFonts w:ascii="Times New Roman" w:hAnsi="Times New Roman" w:cs="Times New Roman"/>
              </w:rPr>
              <w:t xml:space="preserve"> (1) i (2)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222CD1">
              <w:rPr>
                <w:rFonts w:ascii="Times New Roman" w:hAnsi="Times New Roman" w:cs="Times New Roman"/>
              </w:rPr>
              <w:t>40</w:t>
            </w:r>
            <w:r w:rsidR="00E32C8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222CD1">
              <w:rPr>
                <w:rFonts w:ascii="Times New Roman" w:hAnsi="Times New Roman" w:cs="Times New Roman"/>
              </w:rPr>
              <w:t>48</w:t>
            </w:r>
          </w:p>
          <w:p w14:paraId="1C94F502" w14:textId="274D55E0" w:rsidR="00405AA3" w:rsidRPr="003423B9" w:rsidRDefault="00405AA3" w:rsidP="002F3648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30941623" w14:textId="663F11A6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wykres funkcji</w:t>
            </w:r>
          </w:p>
        </w:tc>
      </w:tr>
      <w:tr w:rsidR="00405AA3" w:rsidRPr="003423B9" w14:paraId="1AE9C918" w14:textId="77777777" w:rsidTr="00F0661A">
        <w:tc>
          <w:tcPr>
            <w:tcW w:w="988" w:type="dxa"/>
          </w:tcPr>
          <w:p w14:paraId="2FDDBAE1" w14:textId="26396B52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3– 4</w:t>
            </w:r>
          </w:p>
        </w:tc>
        <w:tc>
          <w:tcPr>
            <w:tcW w:w="2116" w:type="dxa"/>
          </w:tcPr>
          <w:p w14:paraId="685707A1" w14:textId="3097932A" w:rsidR="00405AA3" w:rsidRPr="003423B9" w:rsidRDefault="00405AA3" w:rsidP="009C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Funkcja liniowa – zastosowania</w:t>
            </w:r>
          </w:p>
        </w:tc>
        <w:tc>
          <w:tcPr>
            <w:tcW w:w="3837" w:type="dxa"/>
            <w:vMerge/>
          </w:tcPr>
          <w:p w14:paraId="6DCC9DAD" w14:textId="77777777" w:rsidR="00405AA3" w:rsidRPr="003423B9" w:rsidRDefault="00405AA3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22624E3" w14:textId="49137BFB" w:rsidR="00405AA3" w:rsidRPr="003423B9" w:rsidRDefault="00405AA3">
            <w:pPr>
              <w:numPr>
                <w:ilvl w:val="0"/>
                <w:numId w:val="6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przeprowadza analizę zadania z treścią, a następnie zapisuje odpowiednie równanie, nierówność liniową lub wzór funkcji liniowej</w:t>
            </w:r>
          </w:p>
          <w:p w14:paraId="4C61FD05" w14:textId="77777777" w:rsidR="00405AA3" w:rsidRPr="003423B9" w:rsidRDefault="00405AA3">
            <w:pPr>
              <w:numPr>
                <w:ilvl w:val="0"/>
                <w:numId w:val="6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rozwiązuje ułożone przez siebie równanie (nierówność)</w:t>
            </w:r>
            <w:r w:rsidRPr="003423B9">
              <w:rPr>
                <w:rFonts w:ascii="Times New Roman" w:hAnsi="Times New Roman" w:cs="Times New Roman"/>
              </w:rPr>
              <w:br/>
              <w:t>lub analizuje własności funkcji liniowej</w:t>
            </w:r>
          </w:p>
          <w:p w14:paraId="5DC9EF28" w14:textId="66347983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przeprowadza analizę wyniku i podaje odpowiedź</w:t>
            </w:r>
          </w:p>
        </w:tc>
        <w:tc>
          <w:tcPr>
            <w:tcW w:w="2835" w:type="dxa"/>
          </w:tcPr>
          <w:p w14:paraId="26E8AE5F" w14:textId="77777777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8ACA650" w14:textId="11FC98EE" w:rsidR="00405AA3" w:rsidRPr="003423B9" w:rsidRDefault="00405AA3" w:rsidP="0063416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E32C8E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E32C8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E32C8E">
              <w:rPr>
                <w:rFonts w:ascii="Times New Roman" w:hAnsi="Times New Roman" w:cs="Times New Roman"/>
              </w:rPr>
              <w:t>):</w:t>
            </w:r>
          </w:p>
          <w:p w14:paraId="53593C6C" w14:textId="6EC68E33" w:rsidR="00405AA3" w:rsidRPr="003423B9" w:rsidRDefault="00405AA3" w:rsidP="00C942E4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Funkcja liniowa – zastosowania</w:t>
            </w:r>
            <w:r w:rsidR="00E32C8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  <w:iCs/>
              </w:rPr>
              <w:t>21</w:t>
            </w:r>
            <w:r w:rsidR="00222CD1">
              <w:rPr>
                <w:rFonts w:ascii="Times New Roman" w:hAnsi="Times New Roman" w:cs="Times New Roman"/>
                <w:iCs/>
              </w:rPr>
              <w:t>2</w:t>
            </w:r>
            <w:r w:rsidR="00E32C8E">
              <w:rPr>
                <w:rFonts w:ascii="Times New Roman" w:hAnsi="Times New Roman" w:cs="Times New Roman"/>
                <w:iCs/>
              </w:rPr>
              <w:t>–</w:t>
            </w:r>
            <w:r w:rsidRPr="003423B9">
              <w:rPr>
                <w:rFonts w:ascii="Times New Roman" w:hAnsi="Times New Roman" w:cs="Times New Roman"/>
                <w:iCs/>
              </w:rPr>
              <w:t>21</w:t>
            </w:r>
            <w:r w:rsidR="00222CD1">
              <w:rPr>
                <w:rFonts w:ascii="Times New Roman" w:hAnsi="Times New Roman" w:cs="Times New Roman"/>
                <w:iCs/>
              </w:rPr>
              <w:t>4</w:t>
            </w:r>
            <w:r w:rsidRPr="003423B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66297CF2" w14:textId="137A2BF7" w:rsidR="00405AA3" w:rsidRPr="003423B9" w:rsidRDefault="00405AA3" w:rsidP="0063416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78134E05" w14:textId="77777777" w:rsidR="00405AA3" w:rsidRPr="003423B9" w:rsidRDefault="00405AA3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tworzenie modelu matematycznego opisującego przedstawione zagadnienie praktyczne</w:t>
            </w:r>
          </w:p>
          <w:p w14:paraId="47762803" w14:textId="22B9F784" w:rsidR="00405AA3" w:rsidRPr="003423B9" w:rsidRDefault="00405AA3" w:rsidP="00C942E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05AA3" w:rsidRPr="003423B9" w14:paraId="1685D8D2" w14:textId="77777777" w:rsidTr="00F0661A">
        <w:tc>
          <w:tcPr>
            <w:tcW w:w="988" w:type="dxa"/>
          </w:tcPr>
          <w:p w14:paraId="6E59CEC8" w14:textId="5B1B8CE8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2116" w:type="dxa"/>
          </w:tcPr>
          <w:p w14:paraId="065EBE3A" w14:textId="13C1318F" w:rsidR="00405AA3" w:rsidRPr="003423B9" w:rsidRDefault="00405AA3" w:rsidP="009C0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Funkcja kwadratowa – zastosowania </w:t>
            </w:r>
          </w:p>
        </w:tc>
        <w:tc>
          <w:tcPr>
            <w:tcW w:w="3837" w:type="dxa"/>
            <w:vMerge/>
          </w:tcPr>
          <w:p w14:paraId="7BB47C60" w14:textId="77777777" w:rsidR="00405AA3" w:rsidRPr="003423B9" w:rsidRDefault="00405AA3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2781F50" w14:textId="77777777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pojęcia najmniejszej i największej wartości funkcji </w:t>
            </w:r>
          </w:p>
          <w:p w14:paraId="0556237F" w14:textId="4AF98BE1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wyznacza najmniejszą i największą </w:t>
            </w:r>
            <w:r w:rsidR="00C522B1">
              <w:rPr>
                <w:rFonts w:ascii="Times New Roman" w:hAnsi="Times New Roman" w:cs="Times New Roman"/>
              </w:rPr>
              <w:t xml:space="preserve">wartość </w:t>
            </w:r>
            <w:r w:rsidRPr="003423B9">
              <w:rPr>
                <w:rFonts w:ascii="Times New Roman" w:hAnsi="Times New Roman" w:cs="Times New Roman"/>
              </w:rPr>
              <w:t>funkcji kwadratowej w przedziale domkniętym</w:t>
            </w:r>
          </w:p>
          <w:p w14:paraId="11540CD3" w14:textId="77777777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własności funkcji kwadratowej do rozwiązywania zadań optymalizacyjnych</w:t>
            </w:r>
          </w:p>
          <w:p w14:paraId="17508408" w14:textId="113E951B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przeprowadza analizę zadania tekstowego, a następnie zapisuje odpowiednie równanie, nierówność lub funkcję kwadratową opisujące daną zależność</w:t>
            </w:r>
          </w:p>
          <w:p w14:paraId="06E5ECD1" w14:textId="77777777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znajduje rozwiązanie, które spełnia ułożone przez niego warunki</w:t>
            </w:r>
          </w:p>
          <w:p w14:paraId="56146FC0" w14:textId="3407ACC0" w:rsidR="00405AA3" w:rsidRPr="003423B9" w:rsidRDefault="00405A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przeprowadza analizę wyniku i podaje odpowiedź</w:t>
            </w:r>
          </w:p>
        </w:tc>
        <w:tc>
          <w:tcPr>
            <w:tcW w:w="2835" w:type="dxa"/>
          </w:tcPr>
          <w:p w14:paraId="779766C9" w14:textId="0A25D21D" w:rsidR="00405AA3" w:rsidRPr="00E46260" w:rsidRDefault="00405AA3" w:rsidP="0063416E">
            <w:p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 2</w:t>
            </w:r>
            <w:r w:rsidR="00E46260">
              <w:rPr>
                <w:rFonts w:ascii="Times New Roman" w:hAnsi="Times New Roman" w:cs="Times New Roman"/>
                <w:bCs/>
              </w:rPr>
              <w:t>:</w:t>
            </w:r>
          </w:p>
          <w:p w14:paraId="691002C5" w14:textId="7D9D68DA" w:rsidR="00405AA3" w:rsidRPr="003423B9" w:rsidRDefault="00405AA3" w:rsidP="00E46260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Wartość najmniejsza i największa funkcji kwadratowej</w:t>
            </w:r>
            <w:r w:rsidR="00E46260">
              <w:rPr>
                <w:rFonts w:ascii="Times New Roman" w:hAnsi="Times New Roman" w:cs="Times New Roman"/>
              </w:rPr>
              <w:t>, s. 54–</w:t>
            </w:r>
            <w:r w:rsidRPr="003423B9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2836" w:type="dxa"/>
          </w:tcPr>
          <w:p w14:paraId="6CFEF631" w14:textId="64083DE5" w:rsidR="00405AA3" w:rsidRPr="003423B9" w:rsidRDefault="00405AA3" w:rsidP="00CC030D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 xml:space="preserve">2 </w:t>
            </w:r>
            <w:r w:rsidR="00E32C8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E32C8E" w:rsidRPr="00B115FF">
              <w:rPr>
                <w:rFonts w:ascii="Times New Roman" w:hAnsi="Times New Roman" w:cs="Times New Roman"/>
              </w:rPr>
              <w:t>):</w:t>
            </w:r>
          </w:p>
          <w:p w14:paraId="78EFC26E" w14:textId="7050FA31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Funkcja kwadratowa –</w:t>
            </w:r>
            <w:r w:rsidRPr="003423B9" w:rsidDel="00250BA0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zastosowania (1)</w:t>
            </w:r>
            <w:r w:rsidR="00222CD1">
              <w:rPr>
                <w:rFonts w:ascii="Times New Roman" w:hAnsi="Times New Roman" w:cs="Times New Roman"/>
              </w:rPr>
              <w:t xml:space="preserve"> i (2)</w:t>
            </w:r>
            <w:r w:rsidR="00E32C8E">
              <w:rPr>
                <w:rFonts w:ascii="Times New Roman" w:hAnsi="Times New Roman" w:cs="Times New Roman"/>
              </w:rPr>
              <w:t xml:space="preserve">, </w:t>
            </w:r>
            <w:r w:rsidR="00E32C8E">
              <w:rPr>
                <w:rFonts w:ascii="Times New Roman" w:hAnsi="Times New Roman" w:cs="Times New Roman"/>
              </w:rPr>
              <w:br/>
              <w:t>s. 41–</w:t>
            </w:r>
            <w:r w:rsidRPr="003423B9">
              <w:rPr>
                <w:rFonts w:ascii="Times New Roman" w:hAnsi="Times New Roman" w:cs="Times New Roman"/>
              </w:rPr>
              <w:t>4</w:t>
            </w:r>
            <w:r w:rsidR="00222CD1">
              <w:rPr>
                <w:rFonts w:ascii="Times New Roman" w:hAnsi="Times New Roman" w:cs="Times New Roman"/>
              </w:rPr>
              <w:t>6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1F0D27DF" w14:textId="5FAB5463" w:rsidR="00405AA3" w:rsidRPr="003423B9" w:rsidRDefault="00405AA3" w:rsidP="00CC030D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481B0524" w14:textId="77777777" w:rsidR="00405AA3" w:rsidRPr="003423B9" w:rsidRDefault="00405AA3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zastosowanie funkcji kwadratowej </w:t>
            </w:r>
          </w:p>
          <w:p w14:paraId="09FDD72F" w14:textId="6D9B0B94" w:rsidR="00405AA3" w:rsidRPr="003423B9" w:rsidRDefault="00405AA3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</w:rPr>
              <w:t>najmniejsza i największa wartość funkcji kwadratowej w przedziale domkniętym</w:t>
            </w:r>
          </w:p>
          <w:p w14:paraId="0A67DCF2" w14:textId="6A0CC082" w:rsidR="00405AA3" w:rsidRPr="003423B9" w:rsidRDefault="00405AA3">
            <w:pPr>
              <w:numPr>
                <w:ilvl w:val="0"/>
                <w:numId w:val="24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</w:rPr>
              <w:t>tworzenie modelu matematycznego opisującego przedstawione zagadnienie praktyczne</w:t>
            </w:r>
          </w:p>
          <w:p w14:paraId="26474098" w14:textId="5C2B7657" w:rsidR="00405AA3" w:rsidRPr="003423B9" w:rsidRDefault="00405AA3" w:rsidP="00C942E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05AA3" w:rsidRPr="003423B9" w14:paraId="4DFCA90B" w14:textId="77777777" w:rsidTr="00F0661A">
        <w:tc>
          <w:tcPr>
            <w:tcW w:w="988" w:type="dxa"/>
          </w:tcPr>
          <w:p w14:paraId="29105AA5" w14:textId="5DA81642" w:rsidR="00405AA3" w:rsidRPr="003423B9" w:rsidRDefault="00FE4128" w:rsidP="00C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05AA3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6" w:type="dxa"/>
          </w:tcPr>
          <w:p w14:paraId="73722C9A" w14:textId="186A7C07" w:rsidR="00405AA3" w:rsidRPr="003423B9" w:rsidRDefault="00405AA3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837" w:type="dxa"/>
            <w:vMerge/>
          </w:tcPr>
          <w:p w14:paraId="7E2606C7" w14:textId="77777777" w:rsidR="00405AA3" w:rsidRPr="003423B9" w:rsidRDefault="00405AA3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3DF03CC" w14:textId="77777777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A15431" w14:textId="77777777" w:rsidR="00405AA3" w:rsidRPr="003423B9" w:rsidRDefault="00405AA3" w:rsidP="00C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BAEA08B" w14:textId="6CA0451E" w:rsidR="00405AA3" w:rsidRPr="003423B9" w:rsidRDefault="00405AA3" w:rsidP="0012624B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 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073C8D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073C8D" w:rsidRPr="00B115FF">
              <w:rPr>
                <w:rFonts w:ascii="Times New Roman" w:hAnsi="Times New Roman" w:cs="Times New Roman"/>
              </w:rPr>
              <w:t>):</w:t>
            </w:r>
          </w:p>
          <w:p w14:paraId="0D90D47D" w14:textId="4411EF57" w:rsidR="00405AA3" w:rsidRPr="003423B9" w:rsidRDefault="00405AA3" w:rsidP="0012624B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073C8D">
              <w:rPr>
                <w:rFonts w:ascii="Times New Roman" w:hAnsi="Times New Roman" w:cs="Times New Roman"/>
              </w:rPr>
              <w:t>,</w:t>
            </w:r>
            <w:r w:rsidR="00073C8D">
              <w:rPr>
                <w:rFonts w:ascii="Times New Roman" w:hAnsi="Times New Roman" w:cs="Times New Roman"/>
              </w:rPr>
              <w:br/>
              <w:t xml:space="preserve">s. 49–53: </w:t>
            </w:r>
            <w:r w:rsidR="00B115FF">
              <w:rPr>
                <w:rFonts w:ascii="Times New Roman" w:hAnsi="Times New Roman" w:cs="Times New Roman"/>
              </w:rPr>
              <w:br/>
            </w:r>
            <w:r w:rsidR="00073C8D">
              <w:rPr>
                <w:rFonts w:ascii="Times New Roman" w:hAnsi="Times New Roman" w:cs="Times New Roman"/>
              </w:rPr>
              <w:t>zestaw I, zad. 11–14</w:t>
            </w:r>
            <w:r w:rsidRPr="003423B9">
              <w:rPr>
                <w:rFonts w:ascii="Times New Roman" w:hAnsi="Times New Roman" w:cs="Times New Roman"/>
              </w:rPr>
              <w:t xml:space="preserve">; </w:t>
            </w:r>
            <w:r w:rsidR="00B115FF">
              <w:rPr>
                <w:rFonts w:ascii="Times New Roman" w:hAnsi="Times New Roman" w:cs="Times New Roman"/>
              </w:rPr>
              <w:br/>
            </w:r>
            <w:r w:rsidRPr="003423B9">
              <w:rPr>
                <w:rFonts w:ascii="Times New Roman" w:hAnsi="Times New Roman" w:cs="Times New Roman"/>
              </w:rPr>
              <w:t>zestaw II</w:t>
            </w:r>
            <w:r w:rsidR="00073C8D">
              <w:rPr>
                <w:rFonts w:ascii="Times New Roman" w:hAnsi="Times New Roman" w:cs="Times New Roman"/>
              </w:rPr>
              <w:t>,</w:t>
            </w:r>
            <w:r w:rsidRPr="003423B9">
              <w:rPr>
                <w:rFonts w:ascii="Times New Roman" w:hAnsi="Times New Roman" w:cs="Times New Roman"/>
              </w:rPr>
              <w:t xml:space="preserve"> zad</w:t>
            </w:r>
            <w:r w:rsidR="00073C8D">
              <w:rPr>
                <w:rFonts w:ascii="Times New Roman" w:hAnsi="Times New Roman" w:cs="Times New Roman"/>
              </w:rPr>
              <w:t>.</w:t>
            </w:r>
            <w:r w:rsidRPr="003423B9">
              <w:rPr>
                <w:rFonts w:ascii="Times New Roman" w:hAnsi="Times New Roman" w:cs="Times New Roman"/>
              </w:rPr>
              <w:t xml:space="preserve"> 9</w:t>
            </w:r>
            <w:r w:rsidR="00073C8D">
              <w:rPr>
                <w:rFonts w:ascii="Times New Roman" w:hAnsi="Times New Roman" w:cs="Times New Roman"/>
              </w:rPr>
              <w:t xml:space="preserve"> –</w:t>
            </w:r>
            <w:r w:rsidRPr="003423B9">
              <w:rPr>
                <w:rFonts w:ascii="Times New Roman" w:hAnsi="Times New Roman" w:cs="Times New Roman"/>
              </w:rPr>
              <w:t>10</w:t>
            </w:r>
            <w:r w:rsidR="00B115FF">
              <w:rPr>
                <w:rFonts w:ascii="Times New Roman" w:hAnsi="Times New Roman" w:cs="Times New Roman"/>
              </w:rPr>
              <w:t>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127C6A6" w14:textId="11FBC2E1" w:rsidR="00405AA3" w:rsidRPr="003423B9" w:rsidRDefault="00405AA3" w:rsidP="00073C8D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</w:t>
            </w:r>
            <w:r w:rsidR="00073C8D">
              <w:rPr>
                <w:rFonts w:ascii="Times New Roman" w:hAnsi="Times New Roman" w:cs="Times New Roman"/>
              </w:rPr>
              <w:t xml:space="preserve">yki – zad. 3, 6–8, </w:t>
            </w:r>
            <w:r w:rsidR="00073C8D">
              <w:rPr>
                <w:rFonts w:ascii="Times New Roman" w:hAnsi="Times New Roman" w:cs="Times New Roman"/>
              </w:rPr>
              <w:br/>
              <w:t>s. 54</w:t>
            </w:r>
          </w:p>
        </w:tc>
      </w:tr>
      <w:tr w:rsidR="00405AA3" w:rsidRPr="003423B9" w14:paraId="6A4A219B" w14:textId="77777777" w:rsidTr="00F0661A">
        <w:tc>
          <w:tcPr>
            <w:tcW w:w="988" w:type="dxa"/>
          </w:tcPr>
          <w:p w14:paraId="45B6A617" w14:textId="49BA09E1" w:rsidR="00C942E4" w:rsidRPr="003423B9" w:rsidRDefault="00FE4128" w:rsidP="00C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165B" w:rsidRPr="003423B9">
              <w:rPr>
                <w:rFonts w:ascii="Times New Roman" w:hAnsi="Times New Roman" w:cs="Times New Roman"/>
              </w:rPr>
              <w:t>–</w:t>
            </w:r>
            <w:r w:rsidR="001A3002"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81165B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0B0E9B8C" w14:textId="4824D589" w:rsidR="00C942E4" w:rsidRPr="003423B9" w:rsidRDefault="00C942E4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3837" w:type="dxa"/>
          </w:tcPr>
          <w:p w14:paraId="4A71FF82" w14:textId="77777777" w:rsidR="00C942E4" w:rsidRPr="003423B9" w:rsidRDefault="00C942E4" w:rsidP="00C9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263FA2B" w14:textId="77777777" w:rsidR="00C942E4" w:rsidRPr="003423B9" w:rsidRDefault="00C942E4" w:rsidP="00C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80F23B" w14:textId="77777777" w:rsidR="00C942E4" w:rsidRPr="003423B9" w:rsidRDefault="00C942E4" w:rsidP="00C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DD9742A" w14:textId="77777777" w:rsidR="00C942E4" w:rsidRPr="003423B9" w:rsidRDefault="00C942E4" w:rsidP="00C942E4">
            <w:pPr>
              <w:rPr>
                <w:rFonts w:ascii="Times New Roman" w:hAnsi="Times New Roman" w:cs="Times New Roman"/>
              </w:rPr>
            </w:pPr>
          </w:p>
        </w:tc>
      </w:tr>
      <w:tr w:rsidR="00AD0F76" w:rsidRPr="003423B9" w14:paraId="11A9A736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3BB108C1" w14:textId="4EDDA968" w:rsidR="00AD0F76" w:rsidRPr="003423B9" w:rsidRDefault="0013269D" w:rsidP="00D61EE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>WIELOMI</w:t>
            </w:r>
            <w:r w:rsidR="00F0661A">
              <w:rPr>
                <w:rFonts w:ascii="Times New Roman" w:hAnsi="Times New Roman" w:cs="Times New Roman"/>
                <w:b/>
              </w:rPr>
              <w:t>A</w:t>
            </w:r>
            <w:r w:rsidRPr="003423B9">
              <w:rPr>
                <w:rFonts w:ascii="Times New Roman" w:hAnsi="Times New Roman" w:cs="Times New Roman"/>
                <w:b/>
              </w:rPr>
              <w:t>NY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– </w:t>
            </w:r>
            <w:r w:rsidR="00ED3E59" w:rsidRPr="003423B9">
              <w:rPr>
                <w:rFonts w:ascii="Times New Roman" w:hAnsi="Times New Roman" w:cs="Times New Roman"/>
                <w:b/>
              </w:rPr>
              <w:t>18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h </w:t>
            </w:r>
          </w:p>
        </w:tc>
      </w:tr>
      <w:tr w:rsidR="00405AA3" w:rsidRPr="003423B9" w14:paraId="26974F0C" w14:textId="77777777" w:rsidTr="00F0661A">
        <w:tc>
          <w:tcPr>
            <w:tcW w:w="988" w:type="dxa"/>
          </w:tcPr>
          <w:p w14:paraId="657CB753" w14:textId="0119D9BA" w:rsidR="00202E74" w:rsidRPr="003423B9" w:rsidRDefault="00202E74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7C91E74E" w14:textId="280CBAC8" w:rsidR="00202E74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Stopień i współczynniki wielomianu</w:t>
            </w:r>
          </w:p>
        </w:tc>
        <w:tc>
          <w:tcPr>
            <w:tcW w:w="3837" w:type="dxa"/>
            <w:vMerge w:val="restart"/>
          </w:tcPr>
          <w:p w14:paraId="27442840" w14:textId="77777777" w:rsidR="00F909DE" w:rsidRPr="003423B9" w:rsidRDefault="00F909DE" w:rsidP="00F909D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II. Wyrażenia algebraiczne. Uczeń: </w:t>
            </w:r>
          </w:p>
          <w:p w14:paraId="7CC8F99C" w14:textId="6DCC128C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1)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stosuje wzory skróconego mnożenia: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position w:val="-2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position w:val="-2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position w:val="-2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position w:val="-2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position w:val="-2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a-b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position w:val="-2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, a</m:t>
              </m:r>
              <m:r>
                <w:rPr>
                  <w:rFonts w:ascii="Cambria Math" w:hAnsi="Cambria Math"/>
                  <w:position w:val="10"/>
                  <w:sz w:val="22"/>
                  <w:szCs w:val="22"/>
                </w:rPr>
                <m:t>3</m:t>
              </m:r>
              <m:r>
                <w:rPr>
                  <w:rFonts w:ascii="Cambria Math" w:hAnsi="Cambria Math"/>
                  <w:sz w:val="22"/>
                  <w:szCs w:val="22"/>
                </w:rPr>
                <m:t>-b</m:t>
              </m:r>
              <m:r>
                <w:rPr>
                  <w:rFonts w:ascii="Cambria Math" w:hAnsi="Cambria Math"/>
                  <w:position w:val="10"/>
                  <w:sz w:val="22"/>
                  <w:szCs w:val="22"/>
                </w:rPr>
                <m:t>3</m:t>
              </m:r>
              <m:r>
                <w:rPr>
                  <w:rFonts w:ascii="Cambria Math" w:hAnsi="Cambria Math"/>
                  <w:sz w:val="22"/>
                  <w:szCs w:val="22"/>
                </w:rPr>
                <m:t>, a</m:t>
              </m:r>
              <m:r>
                <w:rPr>
                  <w:rFonts w:ascii="Cambria Math" w:hAnsi="Cambria Math"/>
                  <w:position w:val="10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</w:rPr>
                <m:t>-b</m:t>
              </m:r>
              <m:r>
                <w:rPr>
                  <w:rFonts w:ascii="Cambria Math" w:hAnsi="Cambria Math"/>
                  <w:position w:val="10"/>
                  <w:sz w:val="22"/>
                  <w:szCs w:val="22"/>
                </w:rPr>
                <m:t>n</m:t>
              </m:r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</m:oMath>
            <w:r w:rsidRPr="003423B9">
              <w:rPr>
                <w:sz w:val="22"/>
                <w:szCs w:val="22"/>
              </w:rPr>
              <w:t xml:space="preserve"> </w:t>
            </w:r>
          </w:p>
          <w:p w14:paraId="451CD81F" w14:textId="4EB7825A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2)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dodaje, odejmuje i mnoży wielomiany jednej i wielu zmiennych; </w:t>
            </w:r>
          </w:p>
          <w:p w14:paraId="7E9C003D" w14:textId="2399C88A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3)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rozkłada wielomiany na czynniki metodą wyłączania wspólnego czynnika przed nawias oraz metodą grupowania wyrazów w przypadkach nie trudniejszych niż rozkład wielomianu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+4x-2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3423B9">
              <w:rPr>
                <w:sz w:val="22"/>
                <w:szCs w:val="22"/>
              </w:rPr>
              <w:t xml:space="preserve">; </w:t>
            </w:r>
          </w:p>
          <w:p w14:paraId="41C22257" w14:textId="206F2791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4)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znajduje pierwiastki całkowite wielomianu o współczynnikach całkowitych; </w:t>
            </w:r>
          </w:p>
          <w:p w14:paraId="4FAC38F3" w14:textId="380C8463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5)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dzieli wielomian jednej zmiennej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</m:oMath>
            <w:r w:rsidRPr="003423B9">
              <w:rPr>
                <w:position w:val="-2"/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przez dwumian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x-a</m:t>
              </m:r>
            </m:oMath>
            <w:r w:rsidRPr="003423B9">
              <w:rPr>
                <w:sz w:val="22"/>
                <w:szCs w:val="22"/>
              </w:rPr>
              <w:t xml:space="preserve">; </w:t>
            </w:r>
          </w:p>
          <w:p w14:paraId="55C780C4" w14:textId="5A98B236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[</w:t>
            </w:r>
            <w:r w:rsidR="002D614E">
              <w:rPr>
                <w:sz w:val="22"/>
                <w:szCs w:val="22"/>
              </w:rPr>
              <w:t>...</w:t>
            </w:r>
            <w:r w:rsidRPr="003423B9">
              <w:rPr>
                <w:sz w:val="22"/>
                <w:szCs w:val="22"/>
              </w:rPr>
              <w:t>]</w:t>
            </w:r>
          </w:p>
          <w:p w14:paraId="5D2DD3A7" w14:textId="77777777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3E400E2" w14:textId="77777777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8537C42" w14:textId="421D94D8" w:rsidR="008231E5" w:rsidRPr="003423B9" w:rsidRDefault="008231E5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III. Równania. </w:t>
            </w:r>
            <w:r w:rsidR="00396A2A" w:rsidRPr="003423B9">
              <w:rPr>
                <w:sz w:val="22"/>
                <w:szCs w:val="22"/>
              </w:rPr>
              <w:t>Uczeń:</w:t>
            </w:r>
          </w:p>
          <w:p w14:paraId="15D2CB9E" w14:textId="483A4D03" w:rsidR="008231E5" w:rsidRPr="003423B9" w:rsidRDefault="008231E5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1)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rozwiązuje równania wielomianowe, które dają się doprowadzić do równania </w:t>
            </w:r>
            <w:r w:rsidRPr="003423B9">
              <w:rPr>
                <w:sz w:val="22"/>
                <w:szCs w:val="22"/>
              </w:rPr>
              <w:lastRenderedPageBreak/>
              <w:t xml:space="preserve">kwadratowego, w szczególności równania dwukwadratowe; </w:t>
            </w:r>
          </w:p>
          <w:p w14:paraId="3A87CB57" w14:textId="1CBB83D3" w:rsidR="00221D08" w:rsidRPr="003423B9" w:rsidRDefault="008231E5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2)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rozwiązuje równania wielomianowe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Pr="003423B9">
              <w:rPr>
                <w:sz w:val="22"/>
                <w:szCs w:val="22"/>
              </w:rPr>
              <w:t xml:space="preserve"> dla wielomianów doprowadzonych do postaci iloczynowej lub takich, które dają się doprowadzić do postaci iloczynowej metodą wyłączania wspólnego czynnika przed nawias lub metodą grupowania; </w:t>
            </w:r>
          </w:p>
          <w:p w14:paraId="168784E2" w14:textId="77777777" w:rsidR="002D614E" w:rsidRPr="003423B9" w:rsidRDefault="002D614E" w:rsidP="002D614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...</w:t>
            </w:r>
            <w:r w:rsidRPr="003423B9">
              <w:rPr>
                <w:sz w:val="22"/>
                <w:szCs w:val="22"/>
              </w:rPr>
              <w:t>]</w:t>
            </w:r>
          </w:p>
          <w:p w14:paraId="77ED7CBA" w14:textId="77777777" w:rsidR="00221D08" w:rsidRPr="003423B9" w:rsidRDefault="00221D08" w:rsidP="00B1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CCC54EC" w14:textId="77777777" w:rsidR="00221D08" w:rsidRPr="003423B9" w:rsidRDefault="00221D08" w:rsidP="00B12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EF09C65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DF27944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E7B292C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445ED7E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89844DB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6722DC3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7C5AF30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D056670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FEB3E33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6004944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6B7D882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71546B4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8FA99E8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6F8965D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28E5140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CA70614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D92A26C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6941C4A" w14:textId="77777777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4639AB8" w14:textId="3BD1C5A4" w:rsidR="00221D08" w:rsidRPr="003423B9" w:rsidRDefault="00221D0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BF9A683" w14:textId="2A725938" w:rsidR="00002D7F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podaje przykład wielomianu, określa jego stopień i </w:t>
            </w:r>
            <w:r w:rsidR="008B2A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odczytuje </w:t>
            </w:r>
            <w:r w:rsidRPr="003423B9">
              <w:rPr>
                <w:rFonts w:ascii="Times New Roman" w:hAnsi="Times New Roman" w:cs="Times New Roman"/>
                <w:bCs/>
                <w:color w:val="000000" w:themeColor="text1"/>
              </w:rPr>
              <w:t>wartości jego współczynników</w:t>
            </w:r>
          </w:p>
          <w:p w14:paraId="4375D1D2" w14:textId="77777777" w:rsidR="00002D7F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zapisuje wielomian określonego stopnia o danych współczynnikach</w:t>
            </w:r>
          </w:p>
          <w:p w14:paraId="19FF4427" w14:textId="77777777" w:rsidR="00002D7F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zapisuje wielomian w sposób uporządkowany</w:t>
            </w:r>
          </w:p>
          <w:p w14:paraId="70E63DFE" w14:textId="77777777" w:rsidR="00002D7F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oblicza wartość wielomianu dla danego argumentu</w:t>
            </w:r>
          </w:p>
          <w:p w14:paraId="4BE53175" w14:textId="77777777" w:rsidR="00002D7F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wyznacza brakujące współrzędne punktu należącego do wykresu danego wielomianu</w:t>
            </w:r>
          </w:p>
          <w:p w14:paraId="3B5EC8B4" w14:textId="77777777" w:rsidR="00E967AC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sprawdza, czy dany punkt należy do wykresu danego wielomianu</w:t>
            </w:r>
          </w:p>
          <w:p w14:paraId="7C333039" w14:textId="07008E46" w:rsidR="00202E74" w:rsidRPr="003423B9" w:rsidRDefault="00002D7F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wyznacza współczynniki wielomianu spełniającego dane warunki</w:t>
            </w:r>
          </w:p>
        </w:tc>
        <w:tc>
          <w:tcPr>
            <w:tcW w:w="2835" w:type="dxa"/>
          </w:tcPr>
          <w:p w14:paraId="52CE016D" w14:textId="77777777" w:rsidR="00202E74" w:rsidRPr="003423B9" w:rsidRDefault="00202E74" w:rsidP="00264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B279B93" w14:textId="02CC05EE" w:rsidR="009C04BB" w:rsidRPr="003423B9" w:rsidRDefault="009C04BB" w:rsidP="009C04BB">
            <w:pPr>
              <w:rPr>
                <w:rFonts w:ascii="Times New Roman" w:hAnsi="Times New Roman" w:cs="Times New Roman"/>
              </w:rPr>
            </w:pPr>
            <w:proofErr w:type="spellStart"/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002D7F"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  <w:i/>
              </w:rPr>
              <w:t xml:space="preserve"> </w:t>
            </w:r>
            <w:r w:rsidR="00073C8D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073C8D" w:rsidRPr="00B115FF">
              <w:rPr>
                <w:rFonts w:ascii="Times New Roman" w:hAnsi="Times New Roman" w:cs="Times New Roman"/>
              </w:rPr>
              <w:t>):</w:t>
            </w:r>
          </w:p>
          <w:p w14:paraId="5B538830" w14:textId="77CF6D36" w:rsidR="006350D0" w:rsidRPr="003423B9" w:rsidRDefault="00A47688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Stopień i współczynniki wielomianu</w:t>
            </w:r>
            <w:r w:rsidR="00073C8D">
              <w:rPr>
                <w:rFonts w:ascii="Times New Roman" w:hAnsi="Times New Roman" w:cs="Times New Roman"/>
              </w:rPr>
              <w:t>, s</w:t>
            </w:r>
            <w:r w:rsidR="006350D0" w:rsidRPr="003423B9">
              <w:rPr>
                <w:rFonts w:ascii="Times New Roman" w:hAnsi="Times New Roman" w:cs="Times New Roman"/>
              </w:rPr>
              <w:t xml:space="preserve">. </w:t>
            </w:r>
            <w:r w:rsidR="00100837">
              <w:rPr>
                <w:rFonts w:ascii="Times New Roman" w:hAnsi="Times New Roman" w:cs="Times New Roman"/>
              </w:rPr>
              <w:t>56</w:t>
            </w:r>
            <w:r w:rsidR="00AA7262" w:rsidRPr="003423B9">
              <w:rPr>
                <w:rFonts w:ascii="Times New Roman" w:hAnsi="Times New Roman" w:cs="Times New Roman"/>
              </w:rPr>
              <w:t>–</w:t>
            </w:r>
            <w:r w:rsidR="00100837">
              <w:rPr>
                <w:rFonts w:ascii="Times New Roman" w:hAnsi="Times New Roman" w:cs="Times New Roman"/>
              </w:rPr>
              <w:t>58</w:t>
            </w:r>
          </w:p>
          <w:p w14:paraId="5A338156" w14:textId="5BE6BC39" w:rsidR="00AA7262" w:rsidRPr="003423B9" w:rsidRDefault="00D974D0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6B3A069F" w14:textId="77777777" w:rsidR="00002D7F" w:rsidRPr="003423B9" w:rsidRDefault="00002D7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definicje jednomianu, dwumianu, trójmianu, wielomianu</w:t>
            </w:r>
          </w:p>
          <w:p w14:paraId="2C1CFD78" w14:textId="77777777" w:rsidR="00002D7F" w:rsidRPr="003423B9" w:rsidRDefault="00002D7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stopień jednomianu i wielomianu</w:t>
            </w:r>
          </w:p>
          <w:p w14:paraId="6F34BA3C" w14:textId="77777777" w:rsidR="00002D7F" w:rsidRPr="003423B9" w:rsidRDefault="00002D7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współczynniki wielomianu, wyraz wolny wielomianu</w:t>
            </w:r>
          </w:p>
          <w:p w14:paraId="54D9813D" w14:textId="77777777" w:rsidR="00002D7F" w:rsidRPr="003423B9" w:rsidRDefault="00002D7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pojęcie wielomianu zerowego</w:t>
            </w:r>
          </w:p>
          <w:p w14:paraId="4419A337" w14:textId="373FDB4D" w:rsidR="009C04BB" w:rsidRPr="003423B9" w:rsidRDefault="00002D7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porządkowanie wielomianu</w:t>
            </w:r>
          </w:p>
        </w:tc>
      </w:tr>
      <w:tr w:rsidR="00405AA3" w:rsidRPr="003423B9" w14:paraId="404B2943" w14:textId="77777777" w:rsidTr="00F0661A">
        <w:tc>
          <w:tcPr>
            <w:tcW w:w="988" w:type="dxa"/>
          </w:tcPr>
          <w:p w14:paraId="21DB7967" w14:textId="3EB5ECAC" w:rsidR="00202E74" w:rsidRPr="003423B9" w:rsidRDefault="00002D7F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14:paraId="7BCD37E2" w14:textId="798DABC9" w:rsidR="00202E74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Dodawanie i odejmowanie wielomianów</w:t>
            </w:r>
          </w:p>
        </w:tc>
        <w:tc>
          <w:tcPr>
            <w:tcW w:w="3837" w:type="dxa"/>
            <w:vMerge/>
          </w:tcPr>
          <w:p w14:paraId="0AE5E6A5" w14:textId="77777777" w:rsidR="00202E74" w:rsidRPr="003423B9" w:rsidRDefault="00202E74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53758F8" w14:textId="77777777" w:rsidR="00E967AC" w:rsidRPr="003423B9" w:rsidRDefault="00E967A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sumę wielomianów</w:t>
            </w:r>
          </w:p>
          <w:p w14:paraId="175D1D0E" w14:textId="77777777" w:rsidR="00E967AC" w:rsidRPr="003423B9" w:rsidRDefault="00E967A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różnicę wielomianów</w:t>
            </w:r>
          </w:p>
          <w:p w14:paraId="6A305855" w14:textId="77777777" w:rsidR="00E967AC" w:rsidRPr="003423B9" w:rsidRDefault="00E967A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określa stopień sumy i różnicy wielomianów</w:t>
            </w:r>
          </w:p>
          <w:p w14:paraId="5BB9A233" w14:textId="77777777" w:rsidR="00E967AC" w:rsidRPr="003423B9" w:rsidRDefault="00E967A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szkicuje wykres wielomianu będącego sumą jednomianów stopnia pierwszego i drugiego</w:t>
            </w:r>
          </w:p>
          <w:p w14:paraId="7B9058E3" w14:textId="77777777" w:rsidR="00E967AC" w:rsidRPr="003423B9" w:rsidRDefault="00E967A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odczytuje informacje z danego wykresu wielomianu</w:t>
            </w:r>
          </w:p>
          <w:p w14:paraId="6BAEFEEA" w14:textId="77777777" w:rsidR="00E967AC" w:rsidRPr="003423B9" w:rsidRDefault="00E967A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sumę i różnicę wielomianów wielu zmiennych</w:t>
            </w:r>
          </w:p>
          <w:p w14:paraId="57ED5CE9" w14:textId="77777777" w:rsidR="00E967AC" w:rsidRPr="003423B9" w:rsidRDefault="00E967A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wielomian do opisania np. pola powierzchni prostopadłościanu i określa dziedzinę tego wielomianu</w:t>
            </w:r>
          </w:p>
          <w:p w14:paraId="30CE0010" w14:textId="38F2DBF7" w:rsidR="00202E74" w:rsidRPr="003423B9" w:rsidRDefault="00E967A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wartość wielomianu dwóch (trzech) zmiennych dla danych argumentów</w:t>
            </w:r>
          </w:p>
        </w:tc>
        <w:tc>
          <w:tcPr>
            <w:tcW w:w="2835" w:type="dxa"/>
          </w:tcPr>
          <w:p w14:paraId="69E54186" w14:textId="5D20346C" w:rsidR="00202E74" w:rsidRPr="003423B9" w:rsidRDefault="00202E74" w:rsidP="00E9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9883890" w14:textId="121029EB" w:rsidR="009C04BB" w:rsidRPr="003423B9" w:rsidRDefault="009C04BB" w:rsidP="009C04BB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E967AC"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FA7F88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FA7F88" w:rsidRPr="00B115FF">
              <w:rPr>
                <w:rFonts w:ascii="Times New Roman" w:hAnsi="Times New Roman" w:cs="Times New Roman"/>
              </w:rPr>
              <w:t>):</w:t>
            </w:r>
          </w:p>
          <w:p w14:paraId="2206BB99" w14:textId="0109A496" w:rsidR="00202E74" w:rsidRPr="003423B9" w:rsidRDefault="00A47688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Dodawanie i odejmowanie wielomianów</w:t>
            </w:r>
            <w:r w:rsidR="00FA7F88">
              <w:rPr>
                <w:rFonts w:ascii="Times New Roman" w:hAnsi="Times New Roman" w:cs="Times New Roman"/>
              </w:rPr>
              <w:t xml:space="preserve">, s. </w:t>
            </w:r>
            <w:r w:rsidR="00100837">
              <w:rPr>
                <w:rFonts w:ascii="Times New Roman" w:hAnsi="Times New Roman" w:cs="Times New Roman"/>
              </w:rPr>
              <w:t>59</w:t>
            </w:r>
            <w:r w:rsidR="00AA7262" w:rsidRPr="003423B9">
              <w:rPr>
                <w:rFonts w:ascii="Times New Roman" w:hAnsi="Times New Roman" w:cs="Times New Roman"/>
              </w:rPr>
              <w:t>–</w:t>
            </w:r>
            <w:r w:rsidR="00100837">
              <w:rPr>
                <w:rFonts w:ascii="Times New Roman" w:hAnsi="Times New Roman" w:cs="Times New Roman"/>
              </w:rPr>
              <w:t>63</w:t>
            </w:r>
          </w:p>
          <w:p w14:paraId="714EA466" w14:textId="77777777" w:rsidR="002F3648" w:rsidRPr="003423B9" w:rsidRDefault="00D974D0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59231EE1" w14:textId="77777777" w:rsidR="00E967AC" w:rsidRPr="003423B9" w:rsidRDefault="00E967A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dodawanie wielomianów</w:t>
            </w:r>
          </w:p>
          <w:p w14:paraId="2C52C656" w14:textId="77777777" w:rsidR="00E967AC" w:rsidRPr="003423B9" w:rsidRDefault="00E967A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odejmowanie wielomianów</w:t>
            </w:r>
          </w:p>
          <w:p w14:paraId="63856C6B" w14:textId="77777777" w:rsidR="00E967AC" w:rsidRPr="003423B9" w:rsidRDefault="00E967A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stopień sumy i różnicy wielomianów</w:t>
            </w:r>
          </w:p>
          <w:p w14:paraId="1B0F981C" w14:textId="109D2C20" w:rsidR="00AA7262" w:rsidRPr="003423B9" w:rsidRDefault="00E967A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wielomian dwóch (trzech) zmiennych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5AA3" w:rsidRPr="003423B9" w14:paraId="47DD55C7" w14:textId="77777777" w:rsidTr="00F0661A">
        <w:tc>
          <w:tcPr>
            <w:tcW w:w="988" w:type="dxa"/>
          </w:tcPr>
          <w:p w14:paraId="064D3CC3" w14:textId="50841566" w:rsidR="00202E74" w:rsidRPr="003423B9" w:rsidRDefault="00DB7BCC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16" w:type="dxa"/>
          </w:tcPr>
          <w:p w14:paraId="5C20A6C8" w14:textId="4758EFAF" w:rsidR="00202E74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Mnożenie wielomianów</w:t>
            </w:r>
          </w:p>
        </w:tc>
        <w:tc>
          <w:tcPr>
            <w:tcW w:w="3837" w:type="dxa"/>
            <w:vMerge/>
          </w:tcPr>
          <w:p w14:paraId="6BAB2B5C" w14:textId="77777777" w:rsidR="00202E74" w:rsidRPr="003423B9" w:rsidRDefault="00202E74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3E0E86E" w14:textId="77777777" w:rsidR="00E967AC" w:rsidRPr="003423B9" w:rsidRDefault="00E967AC" w:rsidP="008B2A59">
            <w:pPr>
              <w:numPr>
                <w:ilvl w:val="0"/>
                <w:numId w:val="9"/>
              </w:numPr>
              <w:tabs>
                <w:tab w:val="clear" w:pos="720"/>
                <w:tab w:val="num" w:pos="462"/>
              </w:tabs>
              <w:ind w:left="320" w:hanging="283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określa stopień iloczynu wielomianów bez wykonywania mnożenia</w:t>
            </w:r>
          </w:p>
          <w:p w14:paraId="56419EEC" w14:textId="77777777" w:rsidR="00E967AC" w:rsidRPr="003423B9" w:rsidRDefault="00E967AC" w:rsidP="008B2A59">
            <w:pPr>
              <w:numPr>
                <w:ilvl w:val="0"/>
                <w:numId w:val="9"/>
              </w:numPr>
              <w:tabs>
                <w:tab w:val="clear" w:pos="720"/>
                <w:tab w:val="num" w:pos="462"/>
              </w:tabs>
              <w:ind w:left="320" w:hanging="283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iloczyn danych wielomianów</w:t>
            </w:r>
          </w:p>
          <w:p w14:paraId="2E7AB135" w14:textId="77777777" w:rsidR="00E967AC" w:rsidRPr="003423B9" w:rsidRDefault="00E967AC" w:rsidP="008B2A59">
            <w:pPr>
              <w:numPr>
                <w:ilvl w:val="0"/>
                <w:numId w:val="9"/>
              </w:numPr>
              <w:tabs>
                <w:tab w:val="clear" w:pos="720"/>
                <w:tab w:val="num" w:pos="462"/>
              </w:tabs>
              <w:ind w:left="320" w:hanging="283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współczynnik przy najwyższej potędze oraz wyraz wolny iloczynu wielomianów bez wykonywania mnożenia wielomianów</w:t>
            </w:r>
          </w:p>
          <w:p w14:paraId="20AB470F" w14:textId="3B75DAD7" w:rsidR="00AD6B36" w:rsidRPr="003423B9" w:rsidRDefault="00E967AC" w:rsidP="008B2A59">
            <w:pPr>
              <w:numPr>
                <w:ilvl w:val="0"/>
                <w:numId w:val="9"/>
              </w:numPr>
              <w:tabs>
                <w:tab w:val="clear" w:pos="720"/>
                <w:tab w:val="num" w:pos="462"/>
              </w:tabs>
              <w:ind w:left="320" w:hanging="283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iloczyn wielomianów wielu zmiennych</w:t>
            </w:r>
          </w:p>
        </w:tc>
        <w:tc>
          <w:tcPr>
            <w:tcW w:w="2835" w:type="dxa"/>
          </w:tcPr>
          <w:p w14:paraId="6C3181D1" w14:textId="77777777" w:rsidR="00B665DA" w:rsidRPr="003423B9" w:rsidRDefault="00B665DA" w:rsidP="00202E74">
            <w:pPr>
              <w:rPr>
                <w:rFonts w:ascii="Times New Roman" w:hAnsi="Times New Roman" w:cs="Times New Roman"/>
                <w:iCs/>
              </w:rPr>
            </w:pPr>
          </w:p>
          <w:p w14:paraId="49FD52FB" w14:textId="77777777" w:rsidR="00B665DA" w:rsidRPr="003423B9" w:rsidRDefault="00B665DA" w:rsidP="00202E74">
            <w:pPr>
              <w:rPr>
                <w:rFonts w:ascii="Times New Roman" w:hAnsi="Times New Roman" w:cs="Times New Roman"/>
              </w:rPr>
            </w:pPr>
          </w:p>
          <w:p w14:paraId="65D1CDCF" w14:textId="780FE1C5" w:rsidR="00B665DA" w:rsidRPr="003423B9" w:rsidRDefault="00B665DA" w:rsidP="00202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9EE9DD8" w14:textId="4405ACFC" w:rsidR="009C04BB" w:rsidRPr="003423B9" w:rsidRDefault="009C04BB" w:rsidP="009C04BB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E967AC"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FA7F88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FA7F88" w:rsidRPr="00B115FF">
              <w:rPr>
                <w:rFonts w:ascii="Times New Roman" w:hAnsi="Times New Roman" w:cs="Times New Roman"/>
              </w:rPr>
              <w:t>):</w:t>
            </w:r>
          </w:p>
          <w:p w14:paraId="06E78BB0" w14:textId="03CE8471" w:rsidR="00247A57" w:rsidRPr="003423B9" w:rsidRDefault="00E967AC" w:rsidP="00247A57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color w:val="000000" w:themeColor="text1"/>
              </w:rPr>
              <w:t>Mnożenie wielomianów</w:t>
            </w:r>
            <w:r w:rsidR="00FA7F88">
              <w:rPr>
                <w:rFonts w:ascii="Times New Roman" w:hAnsi="Times New Roman" w:cs="Times New Roman"/>
              </w:rPr>
              <w:t xml:space="preserve">, </w:t>
            </w:r>
            <w:r w:rsidR="00FA7F88">
              <w:rPr>
                <w:rFonts w:ascii="Times New Roman" w:hAnsi="Times New Roman" w:cs="Times New Roman"/>
              </w:rPr>
              <w:br/>
              <w:t xml:space="preserve">s. </w:t>
            </w:r>
            <w:r w:rsidR="00100837">
              <w:rPr>
                <w:rFonts w:ascii="Times New Roman" w:hAnsi="Times New Roman" w:cs="Times New Roman"/>
              </w:rPr>
              <w:t>64</w:t>
            </w:r>
            <w:r w:rsidR="00AA7262" w:rsidRPr="003423B9">
              <w:rPr>
                <w:rFonts w:ascii="Times New Roman" w:hAnsi="Times New Roman" w:cs="Times New Roman"/>
              </w:rPr>
              <w:t>–</w:t>
            </w:r>
            <w:r w:rsidR="00100837">
              <w:rPr>
                <w:rFonts w:ascii="Times New Roman" w:hAnsi="Times New Roman" w:cs="Times New Roman"/>
              </w:rPr>
              <w:t>67</w:t>
            </w:r>
            <w:r w:rsidR="00247A57"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5A4D9D3D" w14:textId="77777777" w:rsidR="00085F86" w:rsidRPr="003423B9" w:rsidRDefault="00D974D0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31F9E208" w14:textId="77777777" w:rsidR="00E967AC" w:rsidRPr="003423B9" w:rsidRDefault="00E967A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bCs/>
                <w:color w:val="000000" w:themeColor="text1"/>
              </w:rPr>
              <w:t>mnożenie wielomianów</w:t>
            </w:r>
          </w:p>
          <w:p w14:paraId="3CD1635A" w14:textId="52D434C9" w:rsidR="00AA7262" w:rsidRPr="003423B9" w:rsidRDefault="00E967A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23B9">
              <w:rPr>
                <w:rFonts w:ascii="Times New Roman" w:hAnsi="Times New Roman" w:cs="Times New Roman"/>
                <w:bCs/>
                <w:color w:val="000000" w:themeColor="text1"/>
              </w:rPr>
              <w:t>stopień iloczynu wielomianów</w:t>
            </w:r>
          </w:p>
        </w:tc>
      </w:tr>
      <w:tr w:rsidR="00405AA3" w:rsidRPr="003423B9" w14:paraId="6ED035B3" w14:textId="77777777" w:rsidTr="00F0661A">
        <w:tc>
          <w:tcPr>
            <w:tcW w:w="988" w:type="dxa"/>
          </w:tcPr>
          <w:p w14:paraId="00411E31" w14:textId="7635BE7F" w:rsidR="00202E74" w:rsidRPr="003423B9" w:rsidRDefault="00DB7BCC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</w:tcPr>
          <w:p w14:paraId="5D2FF459" w14:textId="56B1429D" w:rsidR="00202E74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Wzory skróconego mnożenia</w:t>
            </w:r>
          </w:p>
        </w:tc>
        <w:tc>
          <w:tcPr>
            <w:tcW w:w="3837" w:type="dxa"/>
            <w:vMerge/>
          </w:tcPr>
          <w:p w14:paraId="13BDDD2B" w14:textId="77777777" w:rsidR="00202E74" w:rsidRPr="003423B9" w:rsidRDefault="00202E74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8ADDED1" w14:textId="77777777" w:rsidR="00AF10B5" w:rsidRPr="003423B9" w:rsidRDefault="00AF10B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wzory na sześcian sumy lub różnicy oraz wzory na sumę lub różnicę sześcianów</w:t>
            </w:r>
          </w:p>
          <w:p w14:paraId="5149CF11" w14:textId="77777777" w:rsidR="00AF10B5" w:rsidRPr="003423B9" w:rsidRDefault="00AF10B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przekształca wyrażenie algebraiczne, stosując wzory skróconego mnożenia</w:t>
            </w:r>
          </w:p>
          <w:p w14:paraId="1799A289" w14:textId="77777777" w:rsidR="00AF10B5" w:rsidRPr="003423B9" w:rsidRDefault="00AF10B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stosuje wzory skróconego mnożenia do obliczania objętości sześcianu</w:t>
            </w:r>
          </w:p>
          <w:p w14:paraId="7BFD0FB2" w14:textId="77777777" w:rsidR="00AF10B5" w:rsidRPr="003423B9" w:rsidRDefault="00AF10B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wyprowadza wzory skróconego mnożenia</w:t>
            </w:r>
          </w:p>
          <w:p w14:paraId="75DA6C85" w14:textId="6CA8EDE5" w:rsidR="00202E74" w:rsidRPr="003423B9" w:rsidRDefault="00AF10B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wzory skróconego mnożenia do dowodzenia twierdzeń</w:t>
            </w:r>
          </w:p>
        </w:tc>
        <w:tc>
          <w:tcPr>
            <w:tcW w:w="2835" w:type="dxa"/>
          </w:tcPr>
          <w:p w14:paraId="57822978" w14:textId="36692DE2" w:rsidR="00202E74" w:rsidRPr="003423B9" w:rsidRDefault="00A40576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836" w:type="dxa"/>
          </w:tcPr>
          <w:p w14:paraId="722A1D6A" w14:textId="63BFA333" w:rsidR="009C04BB" w:rsidRPr="003423B9" w:rsidRDefault="009C04BB" w:rsidP="009C04BB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AF10B5"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FA7F88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FA7F88" w:rsidRPr="00B115FF">
              <w:rPr>
                <w:rFonts w:ascii="Times New Roman" w:hAnsi="Times New Roman" w:cs="Times New Roman"/>
              </w:rPr>
              <w:t>):</w:t>
            </w:r>
          </w:p>
          <w:p w14:paraId="7BD1B90E" w14:textId="45E78E7F" w:rsidR="00202E74" w:rsidRPr="003423B9" w:rsidRDefault="00AF10B5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Wzory skróconego mnożenia</w:t>
            </w:r>
            <w:r w:rsidR="00FA7F88">
              <w:rPr>
                <w:rFonts w:ascii="Times New Roman" w:hAnsi="Times New Roman" w:cs="Times New Roman"/>
              </w:rPr>
              <w:t>, s.</w:t>
            </w:r>
            <w:r w:rsidR="006350D0" w:rsidRPr="003423B9">
              <w:rPr>
                <w:rFonts w:ascii="Times New Roman" w:hAnsi="Times New Roman" w:cs="Times New Roman"/>
              </w:rPr>
              <w:t xml:space="preserve"> </w:t>
            </w:r>
            <w:r w:rsidR="00100837">
              <w:rPr>
                <w:rFonts w:ascii="Times New Roman" w:hAnsi="Times New Roman" w:cs="Times New Roman"/>
              </w:rPr>
              <w:t>6</w:t>
            </w:r>
            <w:r w:rsidR="00B115FF">
              <w:rPr>
                <w:rFonts w:ascii="Times New Roman" w:hAnsi="Times New Roman" w:cs="Times New Roman"/>
              </w:rPr>
              <w:t>8</w:t>
            </w:r>
            <w:r w:rsidR="00FA7F88">
              <w:rPr>
                <w:rFonts w:ascii="Times New Roman" w:hAnsi="Times New Roman" w:cs="Times New Roman"/>
              </w:rPr>
              <w:t>–</w:t>
            </w:r>
            <w:r w:rsidR="00100837">
              <w:rPr>
                <w:rFonts w:ascii="Times New Roman" w:hAnsi="Times New Roman" w:cs="Times New Roman"/>
              </w:rPr>
              <w:t>72</w:t>
            </w:r>
            <w:r w:rsidR="006350D0"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4019428C" w14:textId="77777777" w:rsidR="00085F86" w:rsidRPr="003423B9" w:rsidRDefault="00D974D0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106875B6" w14:textId="77777777" w:rsidR="00AF10B5" w:rsidRPr="003423B9" w:rsidRDefault="00AF10B5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wzory skróconego mnożenia: </w:t>
            </w:r>
            <w:r w:rsidRPr="003423B9">
              <w:rPr>
                <w:rFonts w:ascii="Times New Roman" w:hAnsi="Times New Roman" w:cs="Times New Roman"/>
              </w:rPr>
              <w:br/>
              <w:t>(</w:t>
            </w:r>
            <w:r w:rsidRPr="003423B9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="0078616C" w:rsidRPr="00222CD1">
              <w:rPr>
                <w:rFonts w:ascii="Times New Roman" w:hAnsi="Times New Roman" w:cs="Times New Roman"/>
                <w:noProof/>
                <w:position w:val="-4"/>
              </w:rPr>
              <w:object w:dxaOrig="220" w:dyaOrig="240" w14:anchorId="328121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2pt;mso-width-percent:0;mso-height-percent:0;mso-width-percent:0;mso-height-percent:0" o:ole="" fillcolor="window">
                  <v:imagedata r:id="rId9" o:title=""/>
                </v:shape>
                <o:OLEObject Type="Embed" ProgID="Equation.3" ShapeID="_x0000_i1025" DrawAspect="Content" ObjectID="_1732341225" r:id="rId10"/>
              </w:object>
            </w:r>
            <w:r w:rsidRPr="003423B9">
              <w:rPr>
                <w:rFonts w:ascii="Times New Roman" w:hAnsi="Times New Roman" w:cs="Times New Roman"/>
                <w:i/>
                <w:iCs/>
              </w:rPr>
              <w:t>b</w:t>
            </w:r>
            <w:r w:rsidRPr="003423B9">
              <w:rPr>
                <w:rFonts w:ascii="Times New Roman" w:hAnsi="Times New Roman" w:cs="Times New Roman"/>
              </w:rPr>
              <w:t xml:space="preserve">)³ oraz </w:t>
            </w:r>
            <w:r w:rsidRPr="003423B9">
              <w:rPr>
                <w:rFonts w:ascii="Times New Roman" w:hAnsi="Times New Roman" w:cs="Times New Roman"/>
                <w:i/>
                <w:iCs/>
              </w:rPr>
              <w:t>a</w:t>
            </w:r>
            <w:r w:rsidRPr="003423B9">
              <w:rPr>
                <w:rFonts w:ascii="Times New Roman" w:hAnsi="Times New Roman" w:cs="Times New Roman"/>
              </w:rPr>
              <w:t>³</w:t>
            </w:r>
            <w:r w:rsidR="0078616C" w:rsidRPr="00222CD1">
              <w:rPr>
                <w:rFonts w:ascii="Times New Roman" w:hAnsi="Times New Roman" w:cs="Times New Roman"/>
                <w:noProof/>
                <w:position w:val="-4"/>
              </w:rPr>
              <w:object w:dxaOrig="220" w:dyaOrig="240" w14:anchorId="045C8E3A">
                <v:shape id="_x0000_i1026" type="#_x0000_t75" alt="" style="width:12pt;height:12pt;mso-width-percent:0;mso-height-percent:0;mso-width-percent:0;mso-height-percent:0" o:ole="" fillcolor="window">
                  <v:imagedata r:id="rId9" o:title=""/>
                </v:shape>
                <o:OLEObject Type="Embed" ProgID="Equation.3" ShapeID="_x0000_i1026" DrawAspect="Content" ObjectID="_1732341226" r:id="rId11"/>
              </w:object>
            </w:r>
            <w:r w:rsidRPr="003423B9">
              <w:rPr>
                <w:rFonts w:ascii="Times New Roman" w:hAnsi="Times New Roman" w:cs="Times New Roman"/>
                <w:i/>
                <w:iCs/>
              </w:rPr>
              <w:t>b</w:t>
            </w:r>
            <w:r w:rsidRPr="003423B9">
              <w:rPr>
                <w:rFonts w:ascii="Times New Roman" w:hAnsi="Times New Roman" w:cs="Times New Roman"/>
                <w:iCs/>
              </w:rPr>
              <w:t>³</w:t>
            </w:r>
          </w:p>
          <w:p w14:paraId="377DC3E0" w14:textId="53108960" w:rsidR="00464E63" w:rsidRPr="003423B9" w:rsidRDefault="00AF10B5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Cs/>
              </w:rPr>
              <w:lastRenderedPageBreak/>
              <w:t xml:space="preserve">wzory: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>-1</m:t>
              </m:r>
            </m:oMath>
            <w:r w:rsidRPr="003423B9">
              <w:rPr>
                <w:rFonts w:ascii="Times New Roman" w:hAnsi="Times New Roman" w:cs="Times New Roman"/>
                <w:iCs/>
              </w:rPr>
              <w:t xml:space="preserve"> </w:t>
            </w:r>
            <w:r w:rsidR="00FA7F88">
              <w:rPr>
                <w:rFonts w:ascii="Times New Roman" w:hAnsi="Times New Roman" w:cs="Times New Roman"/>
                <w:iCs/>
              </w:rPr>
              <w:br/>
            </w:r>
            <w:r w:rsidRPr="003423B9">
              <w:rPr>
                <w:rFonts w:ascii="Times New Roman" w:hAnsi="Times New Roman" w:cs="Times New Roman"/>
                <w:iCs/>
              </w:rPr>
              <w:t xml:space="preserve">oraz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oMath>
          </w:p>
        </w:tc>
      </w:tr>
      <w:tr w:rsidR="00405AA3" w:rsidRPr="003423B9" w14:paraId="0E7967A0" w14:textId="77777777" w:rsidTr="00F0661A">
        <w:tc>
          <w:tcPr>
            <w:tcW w:w="988" w:type="dxa"/>
          </w:tcPr>
          <w:p w14:paraId="712109AA" w14:textId="2A7AA105" w:rsidR="00202E74" w:rsidRPr="003423B9" w:rsidRDefault="00002D7F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5</w:t>
            </w:r>
            <w:r w:rsidR="00DB7BCC" w:rsidRPr="003423B9">
              <w:rPr>
                <w:rFonts w:ascii="Times New Roman" w:hAnsi="Times New Roman" w:cs="Times New Roman"/>
              </w:rPr>
              <w:t>–6</w:t>
            </w:r>
          </w:p>
        </w:tc>
        <w:tc>
          <w:tcPr>
            <w:tcW w:w="2116" w:type="dxa"/>
          </w:tcPr>
          <w:p w14:paraId="1B7CA8EF" w14:textId="74479D0C" w:rsidR="00202E74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Rozkład wielomianu na czynniki</w:t>
            </w:r>
          </w:p>
        </w:tc>
        <w:tc>
          <w:tcPr>
            <w:tcW w:w="3837" w:type="dxa"/>
            <w:vMerge/>
          </w:tcPr>
          <w:p w14:paraId="18699B23" w14:textId="77777777" w:rsidR="00202E74" w:rsidRPr="003423B9" w:rsidRDefault="00202E74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12963A4" w14:textId="77777777" w:rsidR="005B7756" w:rsidRPr="003423B9" w:rsidRDefault="005B775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wyłącza wspólny czynnik przed nawias</w:t>
            </w:r>
          </w:p>
          <w:p w14:paraId="0BE06BFD" w14:textId="505CDFD6" w:rsidR="005B7756" w:rsidRPr="003423B9" w:rsidRDefault="005B775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wzory </w:t>
            </w:r>
            <w:r w:rsidR="00ED3E59" w:rsidRPr="003423B9">
              <w:rPr>
                <w:rFonts w:ascii="Times New Roman" w:hAnsi="Times New Roman" w:cs="Times New Roman"/>
              </w:rPr>
              <w:t>skróconego mnożenia</w:t>
            </w:r>
            <w:r w:rsidRPr="003423B9">
              <w:rPr>
                <w:rFonts w:ascii="Times New Roman" w:hAnsi="Times New Roman" w:cs="Times New Roman"/>
                <w:bCs/>
              </w:rPr>
              <w:t xml:space="preserve"> do rozkładu wielomianu na czynniki</w:t>
            </w:r>
          </w:p>
          <w:p w14:paraId="3B9B817B" w14:textId="7009CF30" w:rsidR="005B7756" w:rsidRPr="003423B9" w:rsidRDefault="005B775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wykorzystuje rozkład trójmianu kwadratowego na czynniki do rozkładu wielomianu na czynniki</w:t>
            </w:r>
          </w:p>
          <w:p w14:paraId="17F151C6" w14:textId="3DE19994" w:rsidR="00DB7BCC" w:rsidRPr="003423B9" w:rsidRDefault="00DB7BCC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metodę grupowania wyrazów do rozkładu wielomianu na czynniki</w:t>
            </w:r>
          </w:p>
          <w:p w14:paraId="26715E0A" w14:textId="2CDFCF93" w:rsidR="00202E74" w:rsidRPr="003423B9" w:rsidRDefault="005B775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zapisuje wielomian w postaci iloczynu czynników możliwie najniższego stopnia</w:t>
            </w:r>
          </w:p>
        </w:tc>
        <w:tc>
          <w:tcPr>
            <w:tcW w:w="2835" w:type="dxa"/>
          </w:tcPr>
          <w:p w14:paraId="663174AE" w14:textId="021BB1CF" w:rsidR="00B665DA" w:rsidRPr="003423B9" w:rsidRDefault="00B665DA" w:rsidP="00B6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4B76351" w14:textId="619B08B2" w:rsidR="009C04BB" w:rsidRPr="003423B9" w:rsidRDefault="009C04BB" w:rsidP="009C04BB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AF10B5"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FA7F88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FA7F88" w:rsidRPr="00B115FF">
              <w:rPr>
                <w:rFonts w:ascii="Times New Roman" w:hAnsi="Times New Roman" w:cs="Times New Roman"/>
              </w:rPr>
              <w:t>):</w:t>
            </w:r>
          </w:p>
          <w:p w14:paraId="25351D3E" w14:textId="7B4CB763" w:rsidR="00AF10B5" w:rsidRPr="003423B9" w:rsidRDefault="00AF10B5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Rozkład wielomianu na czynniki </w:t>
            </w:r>
            <w:r w:rsidR="005B7756" w:rsidRPr="003423B9">
              <w:rPr>
                <w:rFonts w:ascii="Times New Roman" w:hAnsi="Times New Roman" w:cs="Times New Roman"/>
              </w:rPr>
              <w:t>(1)</w:t>
            </w:r>
            <w:r w:rsidR="00ED3E59" w:rsidRPr="003423B9">
              <w:rPr>
                <w:rFonts w:ascii="Times New Roman" w:hAnsi="Times New Roman" w:cs="Times New Roman"/>
              </w:rPr>
              <w:t xml:space="preserve"> i (2)</w:t>
            </w:r>
            <w:r w:rsidR="00FA7F88">
              <w:rPr>
                <w:rFonts w:ascii="Times New Roman" w:hAnsi="Times New Roman" w:cs="Times New Roman"/>
              </w:rPr>
              <w:t xml:space="preserve">, s. </w:t>
            </w:r>
            <w:r w:rsidR="00100837">
              <w:rPr>
                <w:rFonts w:ascii="Times New Roman" w:hAnsi="Times New Roman" w:cs="Times New Roman"/>
              </w:rPr>
              <w:t>73</w:t>
            </w:r>
            <w:r w:rsidR="00FA7F88">
              <w:rPr>
                <w:rFonts w:ascii="Times New Roman" w:hAnsi="Times New Roman" w:cs="Times New Roman"/>
              </w:rPr>
              <w:t>–</w:t>
            </w:r>
            <w:r w:rsidR="00100837">
              <w:rPr>
                <w:rFonts w:ascii="Times New Roman" w:hAnsi="Times New Roman" w:cs="Times New Roman"/>
              </w:rPr>
              <w:t>77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2D60146F" w14:textId="09A1F4B3" w:rsidR="00202E74" w:rsidRPr="003423B9" w:rsidRDefault="00247A57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D106249" w14:textId="77777777" w:rsidR="00AF10B5" w:rsidRPr="003423B9" w:rsidRDefault="00AF10B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rozkład wielomianu na czynniki: wyłączanie wspólnego czynnika przed nawias, rozkład trójmianu kwadratowego na czynniki</w:t>
            </w:r>
          </w:p>
          <w:p w14:paraId="73E0BA6F" w14:textId="0E34F14B" w:rsidR="00ED3E59" w:rsidRPr="003423B9" w:rsidRDefault="00ED3E5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zastosowanie wzorów skróconego mnożenia</w:t>
            </w:r>
          </w:p>
          <w:p w14:paraId="77FBABC6" w14:textId="77777777" w:rsidR="00F64644" w:rsidRDefault="00ED3E5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metoda grupowania wyrazów </w:t>
            </w:r>
          </w:p>
          <w:p w14:paraId="12562941" w14:textId="6E3164FA" w:rsidR="00464E63" w:rsidRPr="003423B9" w:rsidRDefault="00AF10B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twierdzenie o rozkładzie wielomianu na czynniki</w:t>
            </w:r>
          </w:p>
        </w:tc>
      </w:tr>
      <w:tr w:rsidR="00167E02" w:rsidRPr="003423B9" w14:paraId="2C3D0580" w14:textId="77777777" w:rsidTr="00F0661A">
        <w:tc>
          <w:tcPr>
            <w:tcW w:w="988" w:type="dxa"/>
          </w:tcPr>
          <w:p w14:paraId="3218CC80" w14:textId="220BBD0D" w:rsidR="00002D7F" w:rsidRPr="003423B9" w:rsidRDefault="00ED3E59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7</w:t>
            </w:r>
            <w:r w:rsidR="006F5A0C" w:rsidRPr="003423B9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6" w:type="dxa"/>
          </w:tcPr>
          <w:p w14:paraId="7C6A16EC" w14:textId="3C08C077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Równania wielomianowe</w:t>
            </w:r>
          </w:p>
        </w:tc>
        <w:tc>
          <w:tcPr>
            <w:tcW w:w="3837" w:type="dxa"/>
            <w:vMerge/>
          </w:tcPr>
          <w:p w14:paraId="0CFE666E" w14:textId="77777777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EFBDFDA" w14:textId="77777777" w:rsidR="000F03B1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rozwiązuje równanie wielomianowe</w:t>
            </w:r>
          </w:p>
          <w:p w14:paraId="7E87AD9C" w14:textId="77777777" w:rsidR="000F03B1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punkty przecięcia wykresu wielomianu i prostej oraz dwóch wielomianów</w:t>
            </w:r>
          </w:p>
          <w:p w14:paraId="16AC45D5" w14:textId="4714A841" w:rsidR="00002D7F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przykład wielomianu, gdy dane są jego stopień i pierwiastki</w:t>
            </w:r>
          </w:p>
        </w:tc>
        <w:tc>
          <w:tcPr>
            <w:tcW w:w="2835" w:type="dxa"/>
          </w:tcPr>
          <w:p w14:paraId="69FFB4DF" w14:textId="77777777" w:rsidR="00002D7F" w:rsidRPr="003423B9" w:rsidRDefault="00002D7F" w:rsidP="00A40576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6" w:type="dxa"/>
          </w:tcPr>
          <w:p w14:paraId="32FF31F7" w14:textId="7FE7F1D0" w:rsidR="005B7756" w:rsidRPr="003423B9" w:rsidRDefault="005B7756" w:rsidP="005B7756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 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F64644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F64644" w:rsidRPr="00B115FF">
              <w:rPr>
                <w:rFonts w:ascii="Times New Roman" w:hAnsi="Times New Roman" w:cs="Times New Roman"/>
              </w:rPr>
              <w:t>):</w:t>
            </w:r>
          </w:p>
          <w:p w14:paraId="17899A9F" w14:textId="10F8F7E3" w:rsidR="00002D7F" w:rsidRPr="003423B9" w:rsidRDefault="005B7756" w:rsidP="009C04BB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Równania wielomianowe</w:t>
            </w:r>
            <w:r w:rsidR="00F64644">
              <w:rPr>
                <w:rFonts w:ascii="Times New Roman" w:hAnsi="Times New Roman" w:cs="Times New Roman"/>
              </w:rPr>
              <w:t xml:space="preserve">, </w:t>
            </w:r>
            <w:r w:rsidR="00F64644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F64644">
              <w:rPr>
                <w:rFonts w:ascii="Times New Roman" w:hAnsi="Times New Roman" w:cs="Times New Roman"/>
              </w:rPr>
              <w:t>78–</w:t>
            </w:r>
            <w:r w:rsidR="00100837">
              <w:rPr>
                <w:rFonts w:ascii="Times New Roman" w:hAnsi="Times New Roman" w:cs="Times New Roman"/>
              </w:rPr>
              <w:t xml:space="preserve">81 </w:t>
            </w:r>
          </w:p>
          <w:p w14:paraId="0E0C7A18" w14:textId="77777777" w:rsidR="005B7756" w:rsidRPr="003423B9" w:rsidRDefault="005B7756" w:rsidP="009C04BB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Wiadomości:</w:t>
            </w:r>
          </w:p>
          <w:p w14:paraId="75C7ED69" w14:textId="77777777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pojęcie pierwiastka wielomianu</w:t>
            </w:r>
          </w:p>
          <w:p w14:paraId="11CACD92" w14:textId="2B15937D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równanie wielomianowe</w:t>
            </w:r>
          </w:p>
        </w:tc>
      </w:tr>
      <w:tr w:rsidR="00167E02" w:rsidRPr="003423B9" w14:paraId="10527AB8" w14:textId="77777777" w:rsidTr="00F0661A">
        <w:tc>
          <w:tcPr>
            <w:tcW w:w="988" w:type="dxa"/>
          </w:tcPr>
          <w:p w14:paraId="67A5340B" w14:textId="376050EC" w:rsidR="00002D7F" w:rsidRPr="003423B9" w:rsidRDefault="00ED3E59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6" w:type="dxa"/>
          </w:tcPr>
          <w:p w14:paraId="47CA7C30" w14:textId="31B249A8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Dzielenie wielomianów</w:t>
            </w:r>
          </w:p>
        </w:tc>
        <w:tc>
          <w:tcPr>
            <w:tcW w:w="3837" w:type="dxa"/>
            <w:vMerge/>
          </w:tcPr>
          <w:p w14:paraId="3E0B1062" w14:textId="77777777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B8A9032" w14:textId="77777777" w:rsidR="000F03B1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dzieli wielomian przez dwumian </w:t>
            </w:r>
            <m:oMath>
              <m:r>
                <w:rPr>
                  <w:rFonts w:ascii="Cambria Math" w:hAnsi="Cambria Math" w:cs="Times New Roman"/>
                </w:rPr>
                <m:t>x-a</m:t>
              </m:r>
            </m:oMath>
          </w:p>
          <w:p w14:paraId="4DCAB484" w14:textId="77777777" w:rsidR="000F03B1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schemat Hornera</w:t>
            </w:r>
          </w:p>
          <w:p w14:paraId="747C0A6F" w14:textId="77777777" w:rsidR="000F03B1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zapisuje wielomian w postaci </w:t>
            </w:r>
            <m:oMath>
              <m:r>
                <w:rPr>
                  <w:rFonts w:ascii="Cambria Math" w:hAnsi="Cambria Math" w:cs="Times New Roman"/>
                </w:rPr>
                <m:t>w(x)=p(x)q(x)+r</m:t>
              </m:r>
            </m:oMath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49805C5D" w14:textId="56643342" w:rsidR="00002D7F" w:rsidRPr="003423B9" w:rsidRDefault="000F03B1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sprawdza poprawność wykonanego dzielenia</w:t>
            </w:r>
          </w:p>
        </w:tc>
        <w:tc>
          <w:tcPr>
            <w:tcW w:w="2835" w:type="dxa"/>
          </w:tcPr>
          <w:p w14:paraId="5C6430AD" w14:textId="77777777" w:rsidR="00002D7F" w:rsidRPr="003423B9" w:rsidRDefault="00002D7F" w:rsidP="00A40576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6" w:type="dxa"/>
          </w:tcPr>
          <w:p w14:paraId="032C95F8" w14:textId="275AE2FA" w:rsidR="005B7756" w:rsidRPr="003423B9" w:rsidRDefault="005B7756" w:rsidP="005B7756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F64644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F64644" w:rsidRPr="00B115FF">
              <w:rPr>
                <w:rFonts w:ascii="Times New Roman" w:hAnsi="Times New Roman" w:cs="Times New Roman"/>
              </w:rPr>
              <w:t>):</w:t>
            </w:r>
          </w:p>
          <w:p w14:paraId="1A4C0FA3" w14:textId="7EE746F9" w:rsidR="00002D7F" w:rsidRPr="003423B9" w:rsidRDefault="000F03B1" w:rsidP="009C04BB">
            <w:p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</w:rPr>
              <w:t>Dzielenie wielomianów</w:t>
            </w:r>
            <w:r w:rsidR="00F64644">
              <w:rPr>
                <w:rFonts w:ascii="Times New Roman" w:hAnsi="Times New Roman" w:cs="Times New Roman"/>
              </w:rPr>
              <w:t xml:space="preserve">, </w:t>
            </w:r>
            <w:r w:rsidR="00F64644">
              <w:rPr>
                <w:rFonts w:ascii="Times New Roman" w:hAnsi="Times New Roman" w:cs="Times New Roman"/>
              </w:rPr>
              <w:br/>
              <w:t>s. 82–</w:t>
            </w:r>
            <w:r w:rsidR="00100837">
              <w:rPr>
                <w:rFonts w:ascii="Times New Roman" w:hAnsi="Times New Roman" w:cs="Times New Roman"/>
              </w:rPr>
              <w:t xml:space="preserve">85 </w:t>
            </w:r>
          </w:p>
          <w:p w14:paraId="0C0FDFF6" w14:textId="77777777" w:rsidR="005B7756" w:rsidRPr="003423B9" w:rsidRDefault="005B7756" w:rsidP="009C04BB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Wiadomości:</w:t>
            </w:r>
          </w:p>
          <w:p w14:paraId="580F8C93" w14:textId="77777777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 xml:space="preserve">algorytm dzielenia wielomianów </w:t>
            </w:r>
          </w:p>
          <w:p w14:paraId="0AAC5556" w14:textId="259FC333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podzielność wielomianów</w:t>
            </w:r>
          </w:p>
        </w:tc>
      </w:tr>
      <w:tr w:rsidR="00167E02" w:rsidRPr="003423B9" w14:paraId="3D842F38" w14:textId="77777777" w:rsidTr="00F0661A">
        <w:tc>
          <w:tcPr>
            <w:tcW w:w="988" w:type="dxa"/>
          </w:tcPr>
          <w:p w14:paraId="4291EC80" w14:textId="1FD2D443" w:rsidR="00002D7F" w:rsidRPr="003423B9" w:rsidRDefault="006F5A0C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1</w:t>
            </w:r>
            <w:r w:rsidR="00ED3E59" w:rsidRPr="003423B9">
              <w:rPr>
                <w:rFonts w:ascii="Times New Roman" w:hAnsi="Times New Roman" w:cs="Times New Roman"/>
              </w:rPr>
              <w:t>0</w:t>
            </w:r>
            <w:r w:rsidRPr="003423B9">
              <w:rPr>
                <w:rFonts w:ascii="Times New Roman" w:hAnsi="Times New Roman" w:cs="Times New Roman"/>
              </w:rPr>
              <w:t>–1</w:t>
            </w:r>
            <w:r w:rsidR="00ED3E59"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732ABE31" w14:textId="2F2E7099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Bézouta</w:t>
            </w:r>
          </w:p>
        </w:tc>
        <w:tc>
          <w:tcPr>
            <w:tcW w:w="3837" w:type="dxa"/>
            <w:vMerge/>
          </w:tcPr>
          <w:p w14:paraId="49CF59E2" w14:textId="77777777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8944C5E" w14:textId="77777777" w:rsidR="007D1A4C" w:rsidRPr="003423B9" w:rsidRDefault="007D1A4C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sprawdza podzielność wielomianu przez dwumian </w:t>
            </w:r>
            <w:r w:rsidRPr="003423B9">
              <w:rPr>
                <w:rFonts w:ascii="Times New Roman" w:hAnsi="Times New Roman" w:cs="Times New Roman"/>
                <w:i/>
              </w:rPr>
              <w:t xml:space="preserve">x – a </w:t>
            </w:r>
            <w:r w:rsidRPr="003423B9">
              <w:rPr>
                <w:rFonts w:ascii="Times New Roman" w:hAnsi="Times New Roman" w:cs="Times New Roman"/>
              </w:rPr>
              <w:t>bez wykonywania dzielenia</w:t>
            </w:r>
          </w:p>
          <w:p w14:paraId="0C4266FA" w14:textId="77777777" w:rsidR="007D1A4C" w:rsidRPr="003423B9" w:rsidRDefault="007D1A4C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wyznacza resztę z dzielenia wielomianu przez dwumian </w:t>
            </w:r>
            <w:r w:rsidRPr="003423B9">
              <w:rPr>
                <w:rFonts w:ascii="Times New Roman" w:hAnsi="Times New Roman" w:cs="Times New Roman"/>
                <w:i/>
              </w:rPr>
              <w:t>x – a</w:t>
            </w:r>
          </w:p>
          <w:p w14:paraId="6A753A77" w14:textId="622A8C87" w:rsidR="007D1A4C" w:rsidRPr="003423B9" w:rsidRDefault="007D1A4C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sprawdza, czy dana liczba jest pierwiastkiem wielomianu i wyznacza pozostałe pierwiastki</w:t>
            </w:r>
          </w:p>
          <w:p w14:paraId="2E50E988" w14:textId="77777777" w:rsidR="007D1A4C" w:rsidRPr="003423B9" w:rsidRDefault="007D1A4C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wartość parametru tak, aby wielomian był podzielny przez dany dwumian</w:t>
            </w:r>
          </w:p>
          <w:p w14:paraId="32B80526" w14:textId="54436E92" w:rsidR="00002D7F" w:rsidRPr="003423B9" w:rsidRDefault="007D1A4C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sprawdza podzielność wielomianu przez wielomian </w:t>
            </w:r>
            <w:r w:rsidRPr="003423B9">
              <w:rPr>
                <w:rFonts w:ascii="Times New Roman" w:hAnsi="Times New Roman" w:cs="Times New Roman"/>
              </w:rPr>
              <w:br/>
              <w:t>(</w:t>
            </w:r>
            <w:r w:rsidRPr="003423B9">
              <w:rPr>
                <w:rFonts w:ascii="Times New Roman" w:hAnsi="Times New Roman" w:cs="Times New Roman"/>
                <w:i/>
              </w:rPr>
              <w:t>x – p</w:t>
            </w:r>
            <w:r w:rsidRPr="003423B9">
              <w:rPr>
                <w:rFonts w:ascii="Times New Roman" w:hAnsi="Times New Roman" w:cs="Times New Roman"/>
              </w:rPr>
              <w:t>)(</w:t>
            </w:r>
            <w:r w:rsidRPr="003423B9">
              <w:rPr>
                <w:rFonts w:ascii="Times New Roman" w:hAnsi="Times New Roman" w:cs="Times New Roman"/>
                <w:i/>
              </w:rPr>
              <w:t>x– q</w:t>
            </w:r>
            <w:r w:rsidRPr="003423B9">
              <w:rPr>
                <w:rFonts w:ascii="Times New Roman" w:hAnsi="Times New Roman" w:cs="Times New Roman"/>
              </w:rPr>
              <w:t>) bez wykonywania dzielenia</w:t>
            </w:r>
          </w:p>
        </w:tc>
        <w:tc>
          <w:tcPr>
            <w:tcW w:w="2835" w:type="dxa"/>
          </w:tcPr>
          <w:p w14:paraId="58AA58AC" w14:textId="77777777" w:rsidR="00002D7F" w:rsidRPr="003423B9" w:rsidRDefault="00002D7F" w:rsidP="00A40576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6" w:type="dxa"/>
          </w:tcPr>
          <w:p w14:paraId="6081F846" w14:textId="73049E70" w:rsidR="005B7756" w:rsidRPr="003423B9" w:rsidRDefault="005B7756" w:rsidP="005B7756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 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53C859DF" w14:textId="72CC7E4A" w:rsidR="00002D7F" w:rsidRPr="003423B9" w:rsidRDefault="000F03B1" w:rsidP="009C04BB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</w:rPr>
              <w:t>Twierdzenie Bézouta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 87–</w:t>
            </w:r>
            <w:r w:rsidR="00100837">
              <w:rPr>
                <w:rFonts w:ascii="Times New Roman" w:hAnsi="Times New Roman" w:cs="Times New Roman"/>
              </w:rPr>
              <w:t xml:space="preserve">90 </w:t>
            </w:r>
          </w:p>
          <w:p w14:paraId="04AB94A3" w14:textId="77777777" w:rsidR="005B7756" w:rsidRPr="003423B9" w:rsidRDefault="005B7756" w:rsidP="009C04BB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Wiadomości:</w:t>
            </w:r>
          </w:p>
          <w:p w14:paraId="26EAE416" w14:textId="77777777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twierdzenie o reszcie</w:t>
            </w:r>
          </w:p>
          <w:p w14:paraId="1A189E78" w14:textId="6EF422E0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twierdzenie </w:t>
            </w:r>
            <w:r w:rsidRPr="003423B9">
              <w:rPr>
                <w:rFonts w:ascii="Times New Roman" w:hAnsi="Times New Roman" w:cs="Times New Roman"/>
              </w:rPr>
              <w:t>Bézouta</w:t>
            </w:r>
          </w:p>
        </w:tc>
      </w:tr>
      <w:tr w:rsidR="00167E02" w:rsidRPr="003423B9" w14:paraId="6FF105EE" w14:textId="77777777" w:rsidTr="00F0661A">
        <w:tc>
          <w:tcPr>
            <w:tcW w:w="988" w:type="dxa"/>
          </w:tcPr>
          <w:p w14:paraId="187DEB1F" w14:textId="2CF077DB" w:rsidR="00002D7F" w:rsidRPr="003423B9" w:rsidRDefault="006F5A0C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ED3E59" w:rsidRPr="003423B9">
              <w:rPr>
                <w:rFonts w:ascii="Times New Roman" w:hAnsi="Times New Roman" w:cs="Times New Roman"/>
              </w:rPr>
              <w:t>2</w:t>
            </w:r>
            <w:r w:rsidRPr="003423B9">
              <w:rPr>
                <w:rFonts w:ascii="Times New Roman" w:hAnsi="Times New Roman" w:cs="Times New Roman"/>
              </w:rPr>
              <w:t>–1</w:t>
            </w:r>
            <w:r w:rsidR="00ED3E59" w:rsidRPr="00342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</w:tcPr>
          <w:p w14:paraId="31B1CAFF" w14:textId="096D16F0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Pierwiastki całkowite wielomianu</w:t>
            </w:r>
          </w:p>
        </w:tc>
        <w:tc>
          <w:tcPr>
            <w:tcW w:w="3837" w:type="dxa"/>
            <w:vMerge/>
          </w:tcPr>
          <w:p w14:paraId="0CC55E19" w14:textId="77777777" w:rsidR="00002D7F" w:rsidRPr="003423B9" w:rsidRDefault="00002D7F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490EC68" w14:textId="77777777" w:rsidR="005B7756" w:rsidRPr="003423B9" w:rsidRDefault="005B775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wskazuje liczby, które mogą być pierwiastkami całkowitymi wielomianu o współczynnikach całkowitych</w:t>
            </w:r>
          </w:p>
          <w:p w14:paraId="16CA1BF7" w14:textId="77777777" w:rsidR="005B7756" w:rsidRPr="003423B9" w:rsidRDefault="005B775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rozwiązuje równanie wielomianowe z wykorzystaniem twierdzenia o pierwiastkach całkowitych wielomianu</w:t>
            </w:r>
          </w:p>
          <w:p w14:paraId="0AB7A72C" w14:textId="2032D2B2" w:rsidR="00002D7F" w:rsidRPr="003423B9" w:rsidRDefault="005B7756" w:rsidP="00E40B30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twierdzenia o</w:t>
            </w:r>
            <w:r w:rsidR="00C522B1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pierwiastkach całkowitych wielomianu do rozkładu wielomianu na czynniki</w:t>
            </w:r>
          </w:p>
        </w:tc>
        <w:tc>
          <w:tcPr>
            <w:tcW w:w="2835" w:type="dxa"/>
          </w:tcPr>
          <w:p w14:paraId="4294FE67" w14:textId="77777777" w:rsidR="00002D7F" w:rsidRPr="003423B9" w:rsidRDefault="00002D7F" w:rsidP="00A40576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6" w:type="dxa"/>
          </w:tcPr>
          <w:p w14:paraId="751E8393" w14:textId="4BC68DE9" w:rsidR="005B7756" w:rsidRPr="003423B9" w:rsidRDefault="005B7756" w:rsidP="005B7756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 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5FE658EC" w14:textId="0AD4CB6B" w:rsidR="00002D7F" w:rsidRPr="003423B9" w:rsidRDefault="006F5A0C" w:rsidP="009C04BB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</w:rPr>
              <w:t>Pierwiastki całkowite wielomianu</w:t>
            </w:r>
            <w:r w:rsidR="009E76AE">
              <w:rPr>
                <w:rFonts w:ascii="Times New Roman" w:hAnsi="Times New Roman" w:cs="Times New Roman"/>
              </w:rPr>
              <w:t>, s. 91–</w:t>
            </w:r>
            <w:r w:rsidR="00100837">
              <w:rPr>
                <w:rFonts w:ascii="Times New Roman" w:hAnsi="Times New Roman" w:cs="Times New Roman"/>
              </w:rPr>
              <w:t>93</w:t>
            </w:r>
          </w:p>
          <w:p w14:paraId="605B7D3C" w14:textId="77777777" w:rsidR="005B7756" w:rsidRPr="003423B9" w:rsidRDefault="005B7756" w:rsidP="009C04BB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Wiadomości:</w:t>
            </w:r>
          </w:p>
          <w:p w14:paraId="68F090D4" w14:textId="2D946F04" w:rsidR="005B7756" w:rsidRPr="003423B9" w:rsidRDefault="005B7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twierdzenie o pierwiastkach całkowitych wielomianu</w:t>
            </w:r>
          </w:p>
        </w:tc>
      </w:tr>
      <w:tr w:rsidR="00167E02" w:rsidRPr="003423B9" w14:paraId="14A6FADC" w14:textId="77777777" w:rsidTr="00F0661A">
        <w:tc>
          <w:tcPr>
            <w:tcW w:w="988" w:type="dxa"/>
          </w:tcPr>
          <w:p w14:paraId="6C784E5B" w14:textId="58C9AABD" w:rsidR="006F5A0C" w:rsidRPr="003423B9" w:rsidRDefault="006F5A0C" w:rsidP="00202E74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ED3E59" w:rsidRPr="00342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</w:tcPr>
          <w:p w14:paraId="5E62F6C9" w14:textId="4DD2EFE9" w:rsidR="006F5A0C" w:rsidRPr="003423B9" w:rsidRDefault="008D5148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Wielomiany – zastosowania</w:t>
            </w:r>
          </w:p>
        </w:tc>
        <w:tc>
          <w:tcPr>
            <w:tcW w:w="3837" w:type="dxa"/>
            <w:vMerge/>
          </w:tcPr>
          <w:p w14:paraId="15A2756F" w14:textId="77777777" w:rsidR="006F5A0C" w:rsidRPr="003423B9" w:rsidRDefault="006F5A0C" w:rsidP="0020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3E0C277" w14:textId="77777777" w:rsidR="008D5148" w:rsidRPr="003423B9" w:rsidRDefault="008D5148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opisuje wielomianem zależności dane w zadaniu i wyznacza dziedzinę tego wielomianu</w:t>
            </w:r>
          </w:p>
          <w:p w14:paraId="147FD2D5" w14:textId="2275FFBD" w:rsidR="006F5A0C" w:rsidRPr="003423B9" w:rsidRDefault="008D5148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rozwiązuje zadania tekstowe, wykorzystując działania na wielomianach i równania wielomianowe</w:t>
            </w:r>
          </w:p>
        </w:tc>
        <w:tc>
          <w:tcPr>
            <w:tcW w:w="2835" w:type="dxa"/>
          </w:tcPr>
          <w:p w14:paraId="06C7EF01" w14:textId="77777777" w:rsidR="006F5A0C" w:rsidRPr="003423B9" w:rsidRDefault="006F5A0C" w:rsidP="00A40576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6" w:type="dxa"/>
          </w:tcPr>
          <w:p w14:paraId="1F351830" w14:textId="133C07C0" w:rsidR="008D5148" w:rsidRPr="003423B9" w:rsidRDefault="008D5148" w:rsidP="008D5148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6CE754F7" w14:textId="502EF31E" w:rsidR="00100837" w:rsidRDefault="008D5148" w:rsidP="008D5148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</w:rPr>
              <w:t>Wielomiany – zastosowania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 w:rsidR="009E76AE">
              <w:rPr>
                <w:rFonts w:ascii="Times New Roman" w:hAnsi="Times New Roman" w:cs="Times New Roman"/>
                <w:iCs/>
              </w:rPr>
              <w:t>95–</w:t>
            </w:r>
            <w:r w:rsidR="00100837">
              <w:rPr>
                <w:rFonts w:ascii="Times New Roman" w:hAnsi="Times New Roman" w:cs="Times New Roman"/>
                <w:iCs/>
              </w:rPr>
              <w:t xml:space="preserve">96 </w:t>
            </w:r>
          </w:p>
          <w:p w14:paraId="05BCD43A" w14:textId="7998905E" w:rsidR="008D5148" w:rsidRPr="003423B9" w:rsidRDefault="008D5148" w:rsidP="008D5148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Wiadomości:</w:t>
            </w:r>
          </w:p>
          <w:p w14:paraId="3F28A0A0" w14:textId="00DB1C58" w:rsidR="006F5A0C" w:rsidRPr="003423B9" w:rsidRDefault="008D514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>zastosowanie wielomianów do rozwiązywania zadań tekstowych</w:t>
            </w:r>
          </w:p>
        </w:tc>
      </w:tr>
      <w:tr w:rsidR="00405AA3" w:rsidRPr="003423B9" w14:paraId="6A2A67A0" w14:textId="77777777" w:rsidTr="00F0661A">
        <w:tc>
          <w:tcPr>
            <w:tcW w:w="988" w:type="dxa"/>
          </w:tcPr>
          <w:p w14:paraId="408FD031" w14:textId="25182FED" w:rsidR="00204891" w:rsidRPr="003423B9" w:rsidRDefault="006F5A0C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1</w:t>
            </w:r>
            <w:r w:rsidR="00ED3E59" w:rsidRPr="003423B9">
              <w:rPr>
                <w:rFonts w:ascii="Times New Roman" w:hAnsi="Times New Roman" w:cs="Times New Roman"/>
              </w:rPr>
              <w:t>5</w:t>
            </w:r>
            <w:r w:rsidR="006A2940" w:rsidRPr="003423B9">
              <w:rPr>
                <w:rFonts w:ascii="Times New Roman" w:hAnsi="Times New Roman" w:cs="Times New Roman"/>
              </w:rPr>
              <w:t>–1</w:t>
            </w:r>
            <w:r w:rsidR="00ED3E59" w:rsidRPr="00342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14:paraId="6832ADC8" w14:textId="0A943CA0" w:rsidR="00204891" w:rsidRPr="003423B9" w:rsidRDefault="00204891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837" w:type="dxa"/>
            <w:vMerge/>
          </w:tcPr>
          <w:p w14:paraId="7B41C485" w14:textId="77777777" w:rsidR="00204891" w:rsidRPr="003423B9" w:rsidRDefault="00204891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51D0D9E" w14:textId="77777777" w:rsidR="00204891" w:rsidRPr="003423B9" w:rsidRDefault="00204891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A01E11" w14:textId="77777777" w:rsidR="00204891" w:rsidRPr="003423B9" w:rsidRDefault="00204891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A6A055A" w14:textId="67E6882F" w:rsidR="009C04BB" w:rsidRPr="003423B9" w:rsidRDefault="009C04BB" w:rsidP="009C04BB">
            <w:pPr>
              <w:rPr>
                <w:rFonts w:ascii="Times New Roman" w:hAnsi="Times New Roman" w:cs="Times New Roman"/>
              </w:rPr>
            </w:pPr>
            <w:proofErr w:type="spellStart"/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AF10B5"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05E1B802" w14:textId="59405EE9" w:rsidR="00204891" w:rsidRPr="003423B9" w:rsidRDefault="006350D0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 101–</w:t>
            </w:r>
            <w:r w:rsidR="007951AD">
              <w:rPr>
                <w:rFonts w:ascii="Times New Roman" w:hAnsi="Times New Roman" w:cs="Times New Roman"/>
              </w:rPr>
              <w:t>105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27AE70CE" w14:textId="196CCDC0" w:rsidR="004F6E4F" w:rsidRPr="003423B9" w:rsidRDefault="004F6E4F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matematyki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 w:rsidR="007951AD">
              <w:rPr>
                <w:rFonts w:ascii="Times New Roman" w:hAnsi="Times New Roman" w:cs="Times New Roman"/>
              </w:rPr>
              <w:t>106</w:t>
            </w:r>
          </w:p>
        </w:tc>
      </w:tr>
      <w:tr w:rsidR="00405AA3" w:rsidRPr="003423B9" w14:paraId="5C0F1AEF" w14:textId="77777777" w:rsidTr="00F0661A">
        <w:tc>
          <w:tcPr>
            <w:tcW w:w="988" w:type="dxa"/>
          </w:tcPr>
          <w:p w14:paraId="2049D93F" w14:textId="1F1BE700" w:rsidR="00204891" w:rsidRPr="003423B9" w:rsidRDefault="006A2940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ED3E59" w:rsidRPr="003423B9">
              <w:rPr>
                <w:rFonts w:ascii="Times New Roman" w:hAnsi="Times New Roman" w:cs="Times New Roman"/>
              </w:rPr>
              <w:t>7</w:t>
            </w:r>
            <w:r w:rsidRPr="003423B9">
              <w:rPr>
                <w:rFonts w:ascii="Times New Roman" w:hAnsi="Times New Roman" w:cs="Times New Roman"/>
              </w:rPr>
              <w:t>–</w:t>
            </w:r>
            <w:r w:rsidR="00ED3E59" w:rsidRPr="003423B9">
              <w:rPr>
                <w:rFonts w:ascii="Times New Roman" w:hAnsi="Times New Roman" w:cs="Times New Roman"/>
              </w:rPr>
              <w:t>18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4C201A55" w14:textId="73E67F11" w:rsidR="00204891" w:rsidRPr="003423B9" w:rsidRDefault="00204891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lang w:eastAsia="pl-PL"/>
              </w:rPr>
              <w:t>Praca klasowa i jej omówienie</w:t>
            </w:r>
          </w:p>
        </w:tc>
        <w:tc>
          <w:tcPr>
            <w:tcW w:w="3837" w:type="dxa"/>
            <w:vMerge/>
          </w:tcPr>
          <w:p w14:paraId="069EFD8F" w14:textId="77777777" w:rsidR="00204891" w:rsidRPr="003423B9" w:rsidRDefault="00204891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C71FFCA" w14:textId="77777777" w:rsidR="00204891" w:rsidRPr="003423B9" w:rsidRDefault="00204891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6E9BA2" w14:textId="77777777" w:rsidR="00204891" w:rsidRPr="003423B9" w:rsidRDefault="00204891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A5578FC" w14:textId="77777777" w:rsidR="00204891" w:rsidRPr="003423B9" w:rsidRDefault="00204891" w:rsidP="00204891">
            <w:pPr>
              <w:rPr>
                <w:rFonts w:ascii="Times New Roman" w:hAnsi="Times New Roman" w:cs="Times New Roman"/>
              </w:rPr>
            </w:pPr>
          </w:p>
        </w:tc>
      </w:tr>
      <w:tr w:rsidR="00AD0F76" w:rsidRPr="003423B9" w14:paraId="3BFE7780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5C942FE6" w14:textId="7FAF74BD" w:rsidR="00AD0F76" w:rsidRPr="003423B9" w:rsidRDefault="00216DA0" w:rsidP="00D61EE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>WYRAŻENIA WYMIERNE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– </w:t>
            </w:r>
            <w:r w:rsidR="006E42A1" w:rsidRPr="003423B9">
              <w:rPr>
                <w:rFonts w:ascii="Times New Roman" w:hAnsi="Times New Roman" w:cs="Times New Roman"/>
                <w:b/>
              </w:rPr>
              <w:t>1</w:t>
            </w:r>
            <w:r w:rsidR="00FA33A9">
              <w:rPr>
                <w:rFonts w:ascii="Times New Roman" w:hAnsi="Times New Roman" w:cs="Times New Roman"/>
                <w:b/>
              </w:rPr>
              <w:t>7</w:t>
            </w:r>
            <w:r w:rsidR="00476A29" w:rsidRPr="003423B9">
              <w:rPr>
                <w:rFonts w:ascii="Times New Roman" w:hAnsi="Times New Roman" w:cs="Times New Roman"/>
                <w:b/>
              </w:rPr>
              <w:t xml:space="preserve"> h </w:t>
            </w:r>
          </w:p>
        </w:tc>
      </w:tr>
      <w:tr w:rsidR="00405AA3" w:rsidRPr="003423B9" w14:paraId="1933204C" w14:textId="77777777" w:rsidTr="00F0661A">
        <w:tc>
          <w:tcPr>
            <w:tcW w:w="988" w:type="dxa"/>
          </w:tcPr>
          <w:p w14:paraId="6E332448" w14:textId="0C79A5BF" w:rsidR="008E6258" w:rsidRPr="003423B9" w:rsidRDefault="008E6258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3B03DDC2" w14:textId="11BA75C4" w:rsidR="008E6258" w:rsidRPr="003423B9" w:rsidRDefault="00216DA0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Wyrażenia wymierne</w:t>
            </w:r>
            <w:r w:rsidR="00903274">
              <w:rPr>
                <w:rFonts w:ascii="Times New Roman" w:hAnsi="Times New Roman" w:cs="Times New Roman"/>
              </w:rPr>
              <w:t xml:space="preserve"> </w:t>
            </w:r>
            <w:r w:rsidR="00903274">
              <w:rPr>
                <w:rFonts w:ascii="Times New Roman" w:hAnsi="Times New Roman" w:cs="Times New Roman"/>
              </w:rPr>
              <w:br/>
              <w:t>i funkcje wymierne</w:t>
            </w:r>
          </w:p>
        </w:tc>
        <w:tc>
          <w:tcPr>
            <w:tcW w:w="3837" w:type="dxa"/>
            <w:vMerge w:val="restart"/>
          </w:tcPr>
          <w:p w14:paraId="496A9623" w14:textId="196A7574" w:rsidR="00E270C0" w:rsidRPr="003423B9" w:rsidRDefault="00F909DE" w:rsidP="00F909D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II. Wyrażenia algebraiczne. Uczeń: </w:t>
            </w:r>
          </w:p>
          <w:p w14:paraId="24289FAF" w14:textId="31D85373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[</w:t>
            </w:r>
            <w:r w:rsidR="002D614E">
              <w:rPr>
                <w:sz w:val="22"/>
                <w:szCs w:val="22"/>
              </w:rPr>
              <w:t>...</w:t>
            </w:r>
            <w:r w:rsidRPr="003423B9">
              <w:rPr>
                <w:sz w:val="22"/>
                <w:szCs w:val="22"/>
              </w:rPr>
              <w:t>]</w:t>
            </w:r>
          </w:p>
          <w:p w14:paraId="4E1B855B" w14:textId="22F5A5F7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6)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mnoży i dzieli wyrażenia wymierne; </w:t>
            </w:r>
          </w:p>
          <w:p w14:paraId="10D7D099" w14:textId="4848308B" w:rsidR="00F909DE" w:rsidRPr="003423B9" w:rsidRDefault="00F909DE" w:rsidP="00B129A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7)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dodaje i odejmuje wyrażenia wymierne w przypadkach nie trudniejszych niż: </w:t>
            </w:r>
          </w:p>
          <w:p w14:paraId="426A3D92" w14:textId="5E5637C9" w:rsidR="00F909DE" w:rsidRPr="003423B9" w:rsidRDefault="00BE5F87" w:rsidP="00F909DE">
            <w:pPr>
              <w:pStyle w:val="NormalnyWeb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</m:oMath>
            </m:oMathPara>
          </w:p>
          <w:p w14:paraId="792F5F21" w14:textId="77777777" w:rsidR="00396A2A" w:rsidRPr="003423B9" w:rsidRDefault="00396A2A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9A33884" w14:textId="77777777" w:rsidR="00396A2A" w:rsidRPr="003423B9" w:rsidRDefault="00396A2A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5BBF107" w14:textId="77777777" w:rsidR="00396A2A" w:rsidRPr="003423B9" w:rsidRDefault="00396A2A" w:rsidP="00396A2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III. Równania. Uczeń:</w:t>
            </w:r>
          </w:p>
          <w:p w14:paraId="1ABC612D" w14:textId="64B57124" w:rsidR="00396A2A" w:rsidRPr="003423B9" w:rsidRDefault="00396A2A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[</w:t>
            </w:r>
            <w:r w:rsidR="002D614E">
              <w:t>...</w:t>
            </w:r>
            <w:r w:rsidRPr="003423B9">
              <w:rPr>
                <w:rFonts w:ascii="Times New Roman" w:hAnsi="Times New Roman" w:cs="Times New Roman"/>
                <w:color w:val="000000"/>
              </w:rPr>
              <w:t>]</w:t>
            </w:r>
          </w:p>
          <w:p w14:paraId="31AF4C30" w14:textId="52B4D600" w:rsidR="00396A2A" w:rsidRPr="003423B9" w:rsidRDefault="00396A2A" w:rsidP="00396A2A">
            <w:pPr>
              <w:pStyle w:val="NormalnyWeb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3)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rozwiązuje równania wymierne postaci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Pr="003423B9">
              <w:rPr>
                <w:sz w:val="22"/>
                <w:szCs w:val="22"/>
              </w:rPr>
              <w:t xml:space="preserve"> , gdy wielomiany </w:t>
            </w:r>
            <w:r w:rsidRPr="003423B9">
              <w:rPr>
                <w:i/>
                <w:iCs/>
                <w:sz w:val="22"/>
                <w:szCs w:val="22"/>
              </w:rPr>
              <w:t xml:space="preserve">V </w:t>
            </w:r>
            <w:r w:rsidRPr="003423B9">
              <w:rPr>
                <w:position w:val="-2"/>
                <w:sz w:val="22"/>
                <w:szCs w:val="22"/>
              </w:rPr>
              <w:t>(</w:t>
            </w:r>
            <w:r w:rsidRPr="003423B9">
              <w:rPr>
                <w:i/>
                <w:iCs/>
                <w:sz w:val="22"/>
                <w:szCs w:val="22"/>
              </w:rPr>
              <w:t>x</w:t>
            </w:r>
            <w:r w:rsidRPr="003423B9">
              <w:rPr>
                <w:position w:val="-2"/>
                <w:sz w:val="22"/>
                <w:szCs w:val="22"/>
              </w:rPr>
              <w:t xml:space="preserve">) </w:t>
            </w:r>
            <w:r w:rsidRPr="003423B9">
              <w:rPr>
                <w:sz w:val="22"/>
                <w:szCs w:val="22"/>
              </w:rPr>
              <w:t xml:space="preserve">i </w:t>
            </w:r>
            <w:r w:rsidRPr="003423B9">
              <w:rPr>
                <w:i/>
                <w:iCs/>
                <w:position w:val="2"/>
                <w:sz w:val="22"/>
                <w:szCs w:val="22"/>
              </w:rPr>
              <w:t xml:space="preserve">W </w:t>
            </w:r>
            <w:r w:rsidRPr="003423B9">
              <w:rPr>
                <w:sz w:val="22"/>
                <w:szCs w:val="22"/>
              </w:rPr>
              <w:t>(</w:t>
            </w:r>
            <w:r w:rsidRPr="003423B9">
              <w:rPr>
                <w:i/>
                <w:iCs/>
                <w:position w:val="2"/>
                <w:sz w:val="22"/>
                <w:szCs w:val="22"/>
              </w:rPr>
              <w:t>x</w:t>
            </w:r>
            <w:r w:rsidRPr="003423B9">
              <w:rPr>
                <w:sz w:val="22"/>
                <w:szCs w:val="22"/>
              </w:rPr>
              <w:t xml:space="preserve">) są zapisane w postaci iloczynowej. </w:t>
            </w:r>
          </w:p>
          <w:p w14:paraId="1E5F4235" w14:textId="0E241EC0" w:rsidR="00396A2A" w:rsidRPr="003423B9" w:rsidRDefault="00396A2A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1B1B9D6" w14:textId="77777777" w:rsidR="00216DA0" w:rsidRPr="003423B9" w:rsidRDefault="00216DA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>wyznacza dziedzinę wyrażenia wymiernego</w:t>
            </w:r>
          </w:p>
          <w:p w14:paraId="3A32FF04" w14:textId="77777777" w:rsidR="00216DA0" w:rsidRPr="003423B9" w:rsidRDefault="00216DA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wartość wyrażenia wymiernego dla danej wartości zmiennej</w:t>
            </w:r>
          </w:p>
          <w:p w14:paraId="516DFFBD" w14:textId="77777777" w:rsidR="00216DA0" w:rsidRPr="003423B9" w:rsidRDefault="00216DA0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upraszcza wyrażenia wymierne</w:t>
            </w:r>
          </w:p>
          <w:p w14:paraId="03F8D3D9" w14:textId="77777777" w:rsidR="00216DA0" w:rsidRPr="003423B9" w:rsidRDefault="00216DA0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dziedzinę funkcji wymiernej</w:t>
            </w:r>
          </w:p>
          <w:p w14:paraId="477B9FDA" w14:textId="7BE3EBAB" w:rsidR="008E6258" w:rsidRPr="003423B9" w:rsidRDefault="00216DA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określa dziedzinę funkcji, w której wzorze występuje ułamek lub pierwiastek kwadratowy</w:t>
            </w:r>
          </w:p>
        </w:tc>
        <w:tc>
          <w:tcPr>
            <w:tcW w:w="2835" w:type="dxa"/>
          </w:tcPr>
          <w:p w14:paraId="6CB05BAA" w14:textId="77777777" w:rsidR="008E6258" w:rsidRPr="003423B9" w:rsidRDefault="008E6258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803F1FA" w14:textId="0B6D18F2" w:rsidR="00205882" w:rsidRPr="00B115FF" w:rsidRDefault="00205882" w:rsidP="00205882">
            <w:pPr>
              <w:rPr>
                <w:rFonts w:ascii="Times New Roman" w:hAnsi="Times New Roman" w:cs="Times New Roman"/>
              </w:rPr>
            </w:pPr>
            <w:proofErr w:type="spellStart"/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4D3CCB68" w14:textId="5D19E709" w:rsidR="00205882" w:rsidRPr="00B115FF" w:rsidRDefault="00216DA0" w:rsidP="00205882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</w:rPr>
              <w:t>Wyrażenia wymierne</w:t>
            </w:r>
            <w:r w:rsidR="00903274" w:rsidRPr="00B115FF">
              <w:rPr>
                <w:rFonts w:ascii="Times New Roman" w:hAnsi="Times New Roman" w:cs="Times New Roman"/>
              </w:rPr>
              <w:t xml:space="preserve"> i funkcje wymierne</w:t>
            </w:r>
            <w:r w:rsidR="009E76AE" w:rsidRPr="00B115FF">
              <w:rPr>
                <w:rFonts w:ascii="Times New Roman" w:hAnsi="Times New Roman" w:cs="Times New Roman"/>
              </w:rPr>
              <w:t xml:space="preserve">, </w:t>
            </w:r>
            <w:r w:rsidR="009E76AE" w:rsidRPr="00B115FF">
              <w:rPr>
                <w:rFonts w:ascii="Times New Roman" w:hAnsi="Times New Roman" w:cs="Times New Roman"/>
              </w:rPr>
              <w:br/>
              <w:t xml:space="preserve">s. </w:t>
            </w:r>
            <w:r w:rsidR="00903274" w:rsidRPr="00B115FF">
              <w:rPr>
                <w:rFonts w:ascii="Times New Roman" w:hAnsi="Times New Roman" w:cs="Times New Roman"/>
              </w:rPr>
              <w:t>118</w:t>
            </w:r>
            <w:r w:rsidR="009E76AE" w:rsidRPr="00B115FF">
              <w:rPr>
                <w:rFonts w:ascii="Times New Roman" w:hAnsi="Times New Roman" w:cs="Times New Roman"/>
              </w:rPr>
              <w:t>–</w:t>
            </w:r>
            <w:r w:rsidR="00903274" w:rsidRPr="00B115FF">
              <w:rPr>
                <w:rFonts w:ascii="Times New Roman" w:hAnsi="Times New Roman" w:cs="Times New Roman"/>
              </w:rPr>
              <w:t>121</w:t>
            </w:r>
            <w:r w:rsidR="00205882" w:rsidRPr="00B115FF">
              <w:rPr>
                <w:rFonts w:ascii="Times New Roman" w:hAnsi="Times New Roman" w:cs="Times New Roman"/>
              </w:rPr>
              <w:t xml:space="preserve"> </w:t>
            </w:r>
          </w:p>
          <w:p w14:paraId="078F7284" w14:textId="76725834" w:rsidR="002C31F3" w:rsidRPr="00B115FF" w:rsidRDefault="000F02C0" w:rsidP="00205882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</w:rPr>
              <w:t>Wiadomości</w:t>
            </w:r>
            <w:r w:rsidR="002C31F3" w:rsidRPr="00B115FF">
              <w:rPr>
                <w:rFonts w:ascii="Times New Roman" w:hAnsi="Times New Roman" w:cs="Times New Roman"/>
              </w:rPr>
              <w:t>:</w:t>
            </w:r>
          </w:p>
          <w:p w14:paraId="1A8AC0F3" w14:textId="77777777" w:rsidR="00216DA0" w:rsidRPr="00B115FF" w:rsidRDefault="00216DA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B115FF">
              <w:rPr>
                <w:rFonts w:ascii="Times New Roman" w:hAnsi="Times New Roman" w:cs="Times New Roman"/>
                <w:bCs/>
              </w:rPr>
              <w:t>wyrażenie wymierne</w:t>
            </w:r>
          </w:p>
          <w:p w14:paraId="06FB8544" w14:textId="77777777" w:rsidR="00216DA0" w:rsidRPr="00B115FF" w:rsidRDefault="00216DA0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bCs/>
              </w:rPr>
              <w:t>dziedzina wyrażenia wymiernego</w:t>
            </w:r>
          </w:p>
          <w:p w14:paraId="44B9710F" w14:textId="36E707ED" w:rsidR="008E6258" w:rsidRPr="00B115FF" w:rsidRDefault="00216DA0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bCs/>
              </w:rPr>
              <w:t>funkcja wymierna</w:t>
            </w:r>
          </w:p>
        </w:tc>
      </w:tr>
      <w:tr w:rsidR="00405AA3" w:rsidRPr="003423B9" w14:paraId="48AB426E" w14:textId="77777777" w:rsidTr="00F0661A">
        <w:tc>
          <w:tcPr>
            <w:tcW w:w="988" w:type="dxa"/>
          </w:tcPr>
          <w:p w14:paraId="3E0D1DB4" w14:textId="14D7D28D" w:rsidR="008E6258" w:rsidRPr="003423B9" w:rsidRDefault="003977F8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2</w:t>
            </w:r>
            <w:r w:rsidR="009E4F39" w:rsidRPr="003423B9">
              <w:rPr>
                <w:rFonts w:ascii="Times New Roman" w:hAnsi="Times New Roman" w:cs="Times New Roman"/>
              </w:rPr>
              <w:t>–3</w:t>
            </w:r>
          </w:p>
        </w:tc>
        <w:tc>
          <w:tcPr>
            <w:tcW w:w="2116" w:type="dxa"/>
          </w:tcPr>
          <w:p w14:paraId="366C4FFD" w14:textId="77777777" w:rsidR="009E4F39" w:rsidRPr="003423B9" w:rsidRDefault="009E4F39" w:rsidP="009E4F3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Mnożenie i dzielenie wyrażeń wymiernych</w:t>
            </w:r>
          </w:p>
          <w:p w14:paraId="18395903" w14:textId="4A4439DA" w:rsidR="008E6258" w:rsidRPr="003423B9" w:rsidRDefault="008E6258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7" w:type="dxa"/>
            <w:vMerge/>
          </w:tcPr>
          <w:p w14:paraId="6B187AAA" w14:textId="77777777" w:rsidR="008E6258" w:rsidRPr="003423B9" w:rsidRDefault="008E6258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F137521" w14:textId="77777777" w:rsidR="009E4F39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wyznacza dziedziny iloczynu oraz ilorazu wyrażeń wymiernych</w:t>
            </w:r>
          </w:p>
          <w:p w14:paraId="68814927" w14:textId="77777777" w:rsidR="009E4F39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mnoży wyrażenia wymierne, podając ich iloczyn w najprostszej postaci</w:t>
            </w:r>
          </w:p>
          <w:p w14:paraId="2526BCE7" w14:textId="42E05906" w:rsidR="008E6258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dzieli wyrażenia wymierne, podając ich iloraz w najprostszej postaci</w:t>
            </w:r>
          </w:p>
        </w:tc>
        <w:tc>
          <w:tcPr>
            <w:tcW w:w="2835" w:type="dxa"/>
          </w:tcPr>
          <w:p w14:paraId="5A29A82F" w14:textId="77777777" w:rsidR="008E6258" w:rsidRPr="003423B9" w:rsidRDefault="008E6258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76B087F" w14:textId="501A23D7" w:rsidR="00205882" w:rsidRPr="003423B9" w:rsidRDefault="00205882" w:rsidP="00205882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24848AAE" w14:textId="52DFEEA2" w:rsidR="008E6258" w:rsidRPr="003423B9" w:rsidRDefault="009E4F39" w:rsidP="009E4F39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Mnożenie i dzielenie wyrażeń wymiernych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 xml:space="preserve">s. </w:t>
            </w:r>
            <w:r w:rsidR="00BC2BBA">
              <w:rPr>
                <w:rFonts w:ascii="Times New Roman" w:hAnsi="Times New Roman" w:cs="Times New Roman"/>
              </w:rPr>
              <w:t>123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="00BC2BBA">
              <w:rPr>
                <w:rFonts w:ascii="Times New Roman" w:hAnsi="Times New Roman" w:cs="Times New Roman"/>
              </w:rPr>
              <w:t>125</w:t>
            </w:r>
            <w:r w:rsidR="00205882"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0BC8F581" w14:textId="0EB0C059" w:rsidR="002C31F3" w:rsidRPr="003423B9" w:rsidRDefault="000F02C0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</w:t>
            </w:r>
            <w:r w:rsidR="002C31F3" w:rsidRPr="003423B9">
              <w:rPr>
                <w:rFonts w:ascii="Times New Roman" w:hAnsi="Times New Roman" w:cs="Times New Roman"/>
              </w:rPr>
              <w:t>:</w:t>
            </w:r>
          </w:p>
          <w:p w14:paraId="36E3B734" w14:textId="77777777" w:rsidR="009E4F39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mnożenie i dzielenie wyrażeń wymiernych</w:t>
            </w:r>
          </w:p>
          <w:p w14:paraId="0B25EABE" w14:textId="712AFCC9" w:rsidR="002C31F3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dziedziny iloczynu i ilorazu wyrażeń wymiernych</w:t>
            </w:r>
          </w:p>
        </w:tc>
      </w:tr>
      <w:tr w:rsidR="00405AA3" w:rsidRPr="003423B9" w14:paraId="668328CC" w14:textId="77777777" w:rsidTr="00F0661A">
        <w:tc>
          <w:tcPr>
            <w:tcW w:w="988" w:type="dxa"/>
          </w:tcPr>
          <w:p w14:paraId="683F02D1" w14:textId="0E164CAD" w:rsidR="008E6258" w:rsidRPr="003423B9" w:rsidRDefault="009E4F39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4–5</w:t>
            </w:r>
          </w:p>
        </w:tc>
        <w:tc>
          <w:tcPr>
            <w:tcW w:w="2116" w:type="dxa"/>
          </w:tcPr>
          <w:p w14:paraId="545C0C0D" w14:textId="0D817CD9" w:rsidR="008E6258" w:rsidRPr="003423B9" w:rsidRDefault="009E4F39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Dodawanie i odejmowanie wyrażeń wymiernych</w:t>
            </w:r>
          </w:p>
        </w:tc>
        <w:tc>
          <w:tcPr>
            <w:tcW w:w="3837" w:type="dxa"/>
            <w:vMerge/>
          </w:tcPr>
          <w:p w14:paraId="6A473FCA" w14:textId="77777777" w:rsidR="008E6258" w:rsidRPr="003423B9" w:rsidRDefault="008E6258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5DD842B" w14:textId="77777777" w:rsidR="009E4F39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wyznacza dziedziny sumy i różnicy wyrażeń wymiernych</w:t>
            </w:r>
          </w:p>
          <w:p w14:paraId="7E24606D" w14:textId="77777777" w:rsidR="009E4F39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dodaje i odejmuje wyrażenia wymierne, podając ich sumę i różnicę w najprostszej postaci</w:t>
            </w:r>
          </w:p>
          <w:p w14:paraId="3679B20A" w14:textId="77777777" w:rsidR="00806DBF" w:rsidRPr="00E40B30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przekształca wzory, stosując działania na wyrażeniach wymiernych</w:t>
            </w:r>
          </w:p>
          <w:p w14:paraId="4A6705E5" w14:textId="08883EF3" w:rsidR="008E6258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wyznacza z danego wzoru wskazaną zmienną</w:t>
            </w:r>
          </w:p>
        </w:tc>
        <w:tc>
          <w:tcPr>
            <w:tcW w:w="2835" w:type="dxa"/>
          </w:tcPr>
          <w:p w14:paraId="6D59F00A" w14:textId="77777777" w:rsidR="008E6258" w:rsidRPr="003423B9" w:rsidRDefault="008E6258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031C3C2" w14:textId="13881DCA" w:rsidR="00205882" w:rsidRPr="003423B9" w:rsidRDefault="00205882" w:rsidP="00205882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414892F8" w14:textId="0BAD29EE" w:rsidR="00205882" w:rsidRPr="003423B9" w:rsidRDefault="009E4F39" w:rsidP="00205882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Dodawanie i odejmowanie wyrażeń wymiernych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 xml:space="preserve">s. </w:t>
            </w:r>
            <w:r w:rsidR="00BC2BBA">
              <w:rPr>
                <w:rFonts w:ascii="Times New Roman" w:hAnsi="Times New Roman" w:cs="Times New Roman"/>
              </w:rPr>
              <w:t>126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="00BC2BBA">
              <w:rPr>
                <w:rFonts w:ascii="Times New Roman" w:hAnsi="Times New Roman" w:cs="Times New Roman"/>
              </w:rPr>
              <w:t>128</w:t>
            </w:r>
            <w:r w:rsidR="00205882"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103FEAED" w14:textId="2DCFC71D" w:rsidR="002C31F3" w:rsidRPr="003423B9" w:rsidRDefault="000F02C0" w:rsidP="00205882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</w:t>
            </w:r>
            <w:r w:rsidR="002C31F3" w:rsidRPr="003423B9">
              <w:rPr>
                <w:rFonts w:ascii="Times New Roman" w:hAnsi="Times New Roman" w:cs="Times New Roman"/>
              </w:rPr>
              <w:t>:</w:t>
            </w:r>
          </w:p>
          <w:p w14:paraId="31FB70C6" w14:textId="77777777" w:rsidR="009E4F39" w:rsidRPr="003423B9" w:rsidRDefault="009E4F3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dodawanie i odejmowanie wyrażeń wymiernych</w:t>
            </w:r>
          </w:p>
          <w:p w14:paraId="3EDFDE91" w14:textId="77777777" w:rsidR="009E4F39" w:rsidRPr="003423B9" w:rsidRDefault="009E4F3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dziedziny sumy i różnicy wyrażeń wymiernych</w:t>
            </w:r>
          </w:p>
          <w:p w14:paraId="2E5AA546" w14:textId="27569005" w:rsidR="008E6258" w:rsidRPr="003423B9" w:rsidRDefault="009E4F3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przekształcenia wzorów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5AA3" w:rsidRPr="003423B9" w14:paraId="3CA574BD" w14:textId="77777777" w:rsidTr="00F0661A">
        <w:tc>
          <w:tcPr>
            <w:tcW w:w="988" w:type="dxa"/>
          </w:tcPr>
          <w:p w14:paraId="4FCAB25D" w14:textId="4BB06560" w:rsidR="008E6258" w:rsidRPr="003423B9" w:rsidRDefault="006E42A1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2116" w:type="dxa"/>
          </w:tcPr>
          <w:p w14:paraId="2E296CBB" w14:textId="0A5934CA" w:rsidR="008E6258" w:rsidRPr="003423B9" w:rsidRDefault="00015287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Równania wymierne</w:t>
            </w:r>
          </w:p>
        </w:tc>
        <w:tc>
          <w:tcPr>
            <w:tcW w:w="3837" w:type="dxa"/>
            <w:vMerge/>
          </w:tcPr>
          <w:p w14:paraId="063D1EB3" w14:textId="77777777" w:rsidR="008E6258" w:rsidRPr="003423B9" w:rsidRDefault="008E6258" w:rsidP="00204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1B95105" w14:textId="77777777" w:rsidR="00015287" w:rsidRPr="003423B9" w:rsidRDefault="000152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rozwiązuje równania wymierne typu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</w:rPr>
                <m:t>=0</m:t>
              </m:r>
            </m:oMath>
            <w:r w:rsidRPr="003423B9">
              <w:rPr>
                <w:rFonts w:ascii="Times New Roman" w:hAnsi="Times New Roman" w:cs="Times New Roman"/>
              </w:rPr>
              <w:t>,</w:t>
            </w:r>
            <w:r w:rsidRPr="003423B9">
              <w:rPr>
                <w:rFonts w:ascii="Times New Roman" w:hAnsi="Times New Roman" w:cs="Times New Roman"/>
                <w:bCs/>
              </w:rPr>
              <w:t xml:space="preserve"> podaje i uwzględnia odpowiednie założenia</w:t>
            </w:r>
          </w:p>
          <w:p w14:paraId="71CF678E" w14:textId="6BAE95CB" w:rsidR="008E6258" w:rsidRPr="003423B9" w:rsidRDefault="000152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rozwiązuje równania wymierne, stosując wzory skróconego i podaje odpowiednie założenia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3CC4AB12" w14:textId="77777777" w:rsidR="008E6258" w:rsidRPr="003423B9" w:rsidRDefault="008E6258" w:rsidP="0020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02FB83A" w14:textId="29014583" w:rsidR="00205882" w:rsidRPr="003423B9" w:rsidRDefault="00205882" w:rsidP="00205882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274EBBD3" w14:textId="185E9C36" w:rsidR="008E6258" w:rsidRPr="003423B9" w:rsidRDefault="00015287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Równania wymierne (1)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 129–</w:t>
            </w:r>
            <w:r w:rsidR="00BC2BBA">
              <w:rPr>
                <w:rFonts w:ascii="Times New Roman" w:hAnsi="Times New Roman" w:cs="Times New Roman"/>
              </w:rPr>
              <w:t>130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1288609A" w14:textId="5081EF56" w:rsidR="002C31F3" w:rsidRPr="003423B9" w:rsidRDefault="000F02C0" w:rsidP="00204891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</w:t>
            </w:r>
            <w:r w:rsidR="002C31F3" w:rsidRPr="003423B9">
              <w:rPr>
                <w:rFonts w:ascii="Times New Roman" w:hAnsi="Times New Roman" w:cs="Times New Roman"/>
              </w:rPr>
              <w:t>:</w:t>
            </w:r>
          </w:p>
          <w:p w14:paraId="5FE3AE60" w14:textId="634DDAD6" w:rsidR="002C31F3" w:rsidRPr="003423B9" w:rsidRDefault="000152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równania</w:t>
            </w:r>
            <w:r w:rsidRPr="003423B9">
              <w:rPr>
                <w:rFonts w:ascii="Times New Roman" w:hAnsi="Times New Roman" w:cs="Times New Roman"/>
                <w:bCs/>
              </w:rPr>
              <w:t xml:space="preserve"> wymierne typu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</w:rPr>
                <m:t>=0</m:t>
              </m:r>
            </m:oMath>
          </w:p>
        </w:tc>
      </w:tr>
      <w:tr w:rsidR="001322BE" w:rsidRPr="003423B9" w14:paraId="290BB68D" w14:textId="77777777" w:rsidTr="00F0661A">
        <w:tc>
          <w:tcPr>
            <w:tcW w:w="988" w:type="dxa"/>
          </w:tcPr>
          <w:p w14:paraId="038E9F41" w14:textId="2BEC354E" w:rsidR="001322BE" w:rsidRPr="003423B9" w:rsidRDefault="00FA33A9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322BE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6" w:type="dxa"/>
          </w:tcPr>
          <w:p w14:paraId="11802EFF" w14:textId="39E0CB1B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Równania z wartością bezwzględną</w:t>
            </w:r>
          </w:p>
        </w:tc>
        <w:tc>
          <w:tcPr>
            <w:tcW w:w="3837" w:type="dxa"/>
            <w:vMerge/>
          </w:tcPr>
          <w:p w14:paraId="7D97B0D1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FDC9103" w14:textId="77777777" w:rsidR="001322BE" w:rsidRPr="003423B9" w:rsidRDefault="001322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rozwiązuje równania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</w:rPr>
                <m:t>=b</m:t>
              </m:r>
            </m:oMath>
            <w:r w:rsidRPr="003423B9">
              <w:rPr>
                <w:rFonts w:ascii="Times New Roman" w:hAnsi="Times New Roman" w:cs="Times New Roman"/>
              </w:rPr>
              <w:t>, wykorzystując odległość między liczbami na osi liczbowej</w:t>
            </w:r>
          </w:p>
          <w:p w14:paraId="4BB427DC" w14:textId="77777777" w:rsidR="001322BE" w:rsidRPr="003423B9" w:rsidRDefault="001322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stosuje własności wartości bezwzględnej do rozwiązywania równań typu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</w:rPr>
                <m:t>=c</m:t>
              </m:r>
            </m:oMath>
          </w:p>
          <w:p w14:paraId="3F674D5E" w14:textId="596A01DB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rozwiązuje proste równania wymierne ze znakiem wartości bezwzględnej</w:t>
            </w:r>
          </w:p>
        </w:tc>
        <w:tc>
          <w:tcPr>
            <w:tcW w:w="2835" w:type="dxa"/>
          </w:tcPr>
          <w:p w14:paraId="790FEA55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2D60DB7" w14:textId="7B543FB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78D9198B" w14:textId="5F85F45C" w:rsidR="001322BE" w:rsidRPr="003423B9" w:rsidRDefault="001322BE" w:rsidP="001322BE">
            <w:p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</w:rPr>
              <w:t>Równania z wartością bezwzględną</w:t>
            </w:r>
            <w:r w:rsidR="009E76AE">
              <w:rPr>
                <w:rFonts w:ascii="Times New Roman" w:hAnsi="Times New Roman" w:cs="Times New Roman"/>
              </w:rPr>
              <w:t>, s. 136–</w:t>
            </w:r>
            <w:r w:rsidRPr="003423B9">
              <w:rPr>
                <w:rFonts w:ascii="Times New Roman" w:hAnsi="Times New Roman" w:cs="Times New Roman"/>
              </w:rPr>
              <w:t xml:space="preserve">138 </w:t>
            </w:r>
          </w:p>
          <w:p w14:paraId="3BB5D13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729DC140" w14:textId="492753FD" w:rsidR="001322BE" w:rsidRPr="009E76AE" w:rsidRDefault="001322BE" w:rsidP="009E76A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9E76AE">
              <w:rPr>
                <w:rFonts w:ascii="Times New Roman" w:hAnsi="Times New Roman" w:cs="Times New Roman"/>
                <w:bCs/>
              </w:rPr>
              <w:t>równania z wartością bezwzględną</w:t>
            </w:r>
          </w:p>
        </w:tc>
      </w:tr>
      <w:tr w:rsidR="001322BE" w:rsidRPr="003423B9" w14:paraId="6980291C" w14:textId="77777777" w:rsidTr="00F0661A">
        <w:tc>
          <w:tcPr>
            <w:tcW w:w="988" w:type="dxa"/>
          </w:tcPr>
          <w:p w14:paraId="33C3D723" w14:textId="35EDFE3D" w:rsidR="001322BE" w:rsidRPr="003423B9" w:rsidRDefault="00FA33A9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22BE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11</w:t>
            </w:r>
            <w:r w:rsidR="001322BE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7B213B45" w14:textId="6B5D31CA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Nierówności z wartością bezwzględną</w:t>
            </w:r>
          </w:p>
        </w:tc>
        <w:tc>
          <w:tcPr>
            <w:tcW w:w="3837" w:type="dxa"/>
            <w:vMerge/>
          </w:tcPr>
          <w:p w14:paraId="44EBC9F1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14C052C" w14:textId="77777777" w:rsidR="001322BE" w:rsidRPr="003423B9" w:rsidRDefault="001322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rozwiązuje nierówności postaci: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</w:rPr>
                <m:t>&lt;b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</w:rPr>
                <m:t>≤b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</w:rPr>
                <m:t>&gt;b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</w:rPr>
                <m:t>≥b</m:t>
              </m:r>
            </m:oMath>
            <w:r w:rsidRPr="003423B9">
              <w:rPr>
                <w:rFonts w:ascii="Times New Roman" w:hAnsi="Times New Roman" w:cs="Times New Roman"/>
              </w:rPr>
              <w:t>, wykorzystując odległość między liczbami na osi liczbowej</w:t>
            </w:r>
          </w:p>
          <w:p w14:paraId="0C6F4D51" w14:textId="77777777" w:rsidR="001322BE" w:rsidRPr="003423B9" w:rsidRDefault="001322B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 xml:space="preserve">stosuje własności wartości bezwzględnej do rozwiązywania nierówności typu: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</w:rPr>
                <m:t>&lt;c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</w:rPr>
                <m:t>≤c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</w:rPr>
                <m:t>&gt;c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ax+b</m:t>
                  </m:r>
                </m:e>
              </m:d>
              <m:r>
                <w:rPr>
                  <w:rFonts w:ascii="Cambria Math" w:hAnsi="Cambria Math" w:cs="Times New Roman"/>
                </w:rPr>
                <m:t>≥c</m:t>
              </m:r>
            </m:oMath>
          </w:p>
          <w:p w14:paraId="24AEF067" w14:textId="24F5D84C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rozwiązuje proste nierówności wymierne ze znakiem wartości bezwzględnej</w:t>
            </w:r>
          </w:p>
        </w:tc>
        <w:tc>
          <w:tcPr>
            <w:tcW w:w="2835" w:type="dxa"/>
          </w:tcPr>
          <w:p w14:paraId="66496EB1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677941C" w14:textId="171980F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3479A800" w14:textId="62CAEBD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Nierówności z wartością bezwzględną</w:t>
            </w:r>
            <w:r w:rsidR="009E76AE">
              <w:rPr>
                <w:rFonts w:ascii="Times New Roman" w:hAnsi="Times New Roman" w:cs="Times New Roman"/>
              </w:rPr>
              <w:t>, s. 139–</w:t>
            </w:r>
            <w:r w:rsidRPr="003423B9">
              <w:rPr>
                <w:rFonts w:ascii="Times New Roman" w:hAnsi="Times New Roman" w:cs="Times New Roman"/>
              </w:rPr>
              <w:t xml:space="preserve">141 </w:t>
            </w:r>
          </w:p>
          <w:p w14:paraId="3A2ED9D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2A285CE3" w14:textId="3267349E" w:rsidR="001322BE" w:rsidRPr="009E76AE" w:rsidRDefault="001322BE" w:rsidP="009E76A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9E76AE">
              <w:rPr>
                <w:rFonts w:ascii="Times New Roman" w:hAnsi="Times New Roman" w:cs="Times New Roman"/>
                <w:bCs/>
              </w:rPr>
              <w:t>nierówności z wartością bezwzględną</w:t>
            </w:r>
          </w:p>
        </w:tc>
      </w:tr>
      <w:tr w:rsidR="001322BE" w:rsidRPr="003423B9" w14:paraId="230CF596" w14:textId="77777777" w:rsidTr="00F0661A">
        <w:tc>
          <w:tcPr>
            <w:tcW w:w="988" w:type="dxa"/>
          </w:tcPr>
          <w:p w14:paraId="7F8B86C0" w14:textId="69F3B6B6" w:rsidR="001322BE" w:rsidRPr="003423B9" w:rsidRDefault="00FA33A9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22BE"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13</w:t>
            </w:r>
            <w:r w:rsidR="001322BE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26BD6D96" w14:textId="03E59A6D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Cs/>
              </w:rPr>
              <w:t>Wyrażenia wymierne – zastosowania</w:t>
            </w:r>
          </w:p>
        </w:tc>
        <w:tc>
          <w:tcPr>
            <w:tcW w:w="3837" w:type="dxa"/>
            <w:vMerge/>
          </w:tcPr>
          <w:p w14:paraId="4C21D474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A620D49" w14:textId="5FEA636C" w:rsidR="001322BE" w:rsidRPr="003423B9" w:rsidRDefault="00806DBF">
            <w:pPr>
              <w:numPr>
                <w:ilvl w:val="0"/>
                <w:numId w:val="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stosuje</w:t>
            </w:r>
            <w:r w:rsidRPr="003423B9">
              <w:rPr>
                <w:rFonts w:ascii="Times New Roman" w:hAnsi="Times New Roman" w:cs="Times New Roman"/>
                <w:bCs/>
              </w:rPr>
              <w:t xml:space="preserve"> wyraże</w:t>
            </w:r>
            <w:r>
              <w:rPr>
                <w:rFonts w:ascii="Times New Roman" w:hAnsi="Times New Roman" w:cs="Times New Roman"/>
                <w:bCs/>
              </w:rPr>
              <w:t>nia</w:t>
            </w:r>
            <w:r w:rsidRPr="003423B9">
              <w:rPr>
                <w:rFonts w:ascii="Times New Roman" w:hAnsi="Times New Roman" w:cs="Times New Roman"/>
                <w:bCs/>
              </w:rPr>
              <w:t xml:space="preserve"> wymiern</w:t>
            </w:r>
            <w:r>
              <w:rPr>
                <w:rFonts w:ascii="Times New Roman" w:hAnsi="Times New Roman" w:cs="Times New Roman"/>
                <w:bCs/>
              </w:rPr>
              <w:t xml:space="preserve">e </w:t>
            </w:r>
            <w:r w:rsidR="001322BE" w:rsidRPr="003423B9">
              <w:rPr>
                <w:rFonts w:ascii="Times New Roman" w:hAnsi="Times New Roman" w:cs="Times New Roman"/>
                <w:bCs/>
              </w:rPr>
              <w:t>do rozwiązywania zadań tekstowych</w:t>
            </w:r>
          </w:p>
          <w:p w14:paraId="48E0527D" w14:textId="3EA45A26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wykorzystuje wielkości odwrotnie proporcjonalne do rozwiązywania zadań tekstowych dotyczących związku między drogą, prędkością i czasem</w:t>
            </w:r>
          </w:p>
        </w:tc>
        <w:tc>
          <w:tcPr>
            <w:tcW w:w="2835" w:type="dxa"/>
          </w:tcPr>
          <w:p w14:paraId="60C951E9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2233939" w14:textId="2440108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proofErr w:type="spellStart"/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5C571C3E" w14:textId="7009FF7D" w:rsidR="001322BE" w:rsidRPr="003423B9" w:rsidRDefault="001322BE" w:rsidP="001322BE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>Wyrażenia wymierne – zastosowania (1)</w:t>
            </w:r>
            <w:r>
              <w:rPr>
                <w:rFonts w:ascii="Times New Roman" w:hAnsi="Times New Roman" w:cs="Times New Roman"/>
                <w:iCs/>
              </w:rPr>
              <w:t xml:space="preserve"> i (2)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</w:t>
            </w:r>
            <w:r w:rsidR="009E76AE">
              <w:rPr>
                <w:rFonts w:ascii="Times New Roman" w:hAnsi="Times New Roman" w:cs="Times New Roman"/>
                <w:iCs/>
              </w:rPr>
              <w:t xml:space="preserve"> 142–</w:t>
            </w:r>
            <w:r w:rsidRPr="003423B9">
              <w:rPr>
                <w:rFonts w:ascii="Times New Roman" w:hAnsi="Times New Roman" w:cs="Times New Roman"/>
                <w:iCs/>
              </w:rPr>
              <w:t>14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3423B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14E35CE1" w14:textId="77777777" w:rsidR="001322BE" w:rsidRPr="003423B9" w:rsidRDefault="001322BE" w:rsidP="001322BE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6423C079" w14:textId="77777777" w:rsidR="001322BE" w:rsidRDefault="001322BE">
            <w:pPr>
              <w:numPr>
                <w:ilvl w:val="0"/>
                <w:numId w:val="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wykorzystuje wyrażenia wymierne do rozwiązywania zadań tekstowych (także osadzonych w kontekście praktycznym)</w:t>
            </w:r>
          </w:p>
          <w:p w14:paraId="265842F2" w14:textId="1098E9FD" w:rsidR="001322BE" w:rsidRPr="00903274" w:rsidRDefault="001322BE">
            <w:pPr>
              <w:numPr>
                <w:ilvl w:val="0"/>
                <w:numId w:val="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903274">
              <w:rPr>
                <w:rFonts w:ascii="Times New Roman" w:hAnsi="Times New Roman" w:cs="Times New Roman"/>
                <w:bCs/>
              </w:rPr>
              <w:t xml:space="preserve">zastosowanie zależności </w:t>
            </w:r>
            <m:oMath>
              <m:r>
                <w:rPr>
                  <w:rFonts w:ascii="Cambria Math" w:hAnsi="Cambria Math" w:cs="Times New Roman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v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s=vt, v=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den>
                  </m:f>
                </m:e>
              </m:d>
            </m:oMath>
          </w:p>
        </w:tc>
      </w:tr>
      <w:tr w:rsidR="001322BE" w:rsidRPr="003423B9" w14:paraId="2BE5FD12" w14:textId="77777777" w:rsidTr="00F0661A">
        <w:tc>
          <w:tcPr>
            <w:tcW w:w="988" w:type="dxa"/>
          </w:tcPr>
          <w:p w14:paraId="7EB54854" w14:textId="508BBE9E" w:rsidR="001322BE" w:rsidRPr="003423B9" w:rsidRDefault="00FA33A9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22BE" w:rsidRPr="003423B9">
              <w:rPr>
                <w:rFonts w:ascii="Times New Roman" w:hAnsi="Times New Roman" w:cs="Times New Roman"/>
              </w:rPr>
              <w:t>–</w:t>
            </w:r>
            <w:r w:rsidR="001322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1322BE"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0BA4B4D5" w14:textId="3A513B6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Powtórzenie wiadomości</w:t>
            </w:r>
          </w:p>
        </w:tc>
        <w:tc>
          <w:tcPr>
            <w:tcW w:w="3837" w:type="dxa"/>
            <w:vMerge/>
          </w:tcPr>
          <w:p w14:paraId="48B9FBA9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1F869A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F9C45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3F294D7" w14:textId="355922F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4E154CF8" w14:textId="0FBBD52A" w:rsidR="001322BE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</w:t>
            </w:r>
            <w:r w:rsidRPr="003423B9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49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53 </w:t>
            </w:r>
          </w:p>
          <w:p w14:paraId="75ED4E69" w14:textId="2F84666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matematyki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54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2BE" w:rsidRPr="003423B9" w14:paraId="763E9ACD" w14:textId="77777777" w:rsidTr="00F0661A">
        <w:tc>
          <w:tcPr>
            <w:tcW w:w="988" w:type="dxa"/>
          </w:tcPr>
          <w:p w14:paraId="186334E3" w14:textId="34CCFAB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FA33A9">
              <w:rPr>
                <w:rFonts w:ascii="Times New Roman" w:hAnsi="Times New Roman" w:cs="Times New Roman"/>
              </w:rPr>
              <w:t>6</w:t>
            </w:r>
            <w:r w:rsidRPr="003423B9">
              <w:rPr>
                <w:rFonts w:ascii="Times New Roman" w:hAnsi="Times New Roman" w:cs="Times New Roman"/>
              </w:rPr>
              <w:t>–1</w:t>
            </w:r>
            <w:r w:rsidR="00FA33A9">
              <w:rPr>
                <w:rFonts w:ascii="Times New Roman" w:hAnsi="Times New Roman" w:cs="Times New Roman"/>
              </w:rPr>
              <w:t>7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30F09A98" w14:textId="500973D4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 xml:space="preserve">Praca klasowa i jej omówienie </w:t>
            </w:r>
          </w:p>
        </w:tc>
        <w:tc>
          <w:tcPr>
            <w:tcW w:w="3837" w:type="dxa"/>
            <w:vMerge/>
          </w:tcPr>
          <w:p w14:paraId="1967808E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2BB7811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F9EBA8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AD270C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744013BC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365EF740" w14:textId="5A7CC5AF" w:rsidR="001322BE" w:rsidRPr="003423B9" w:rsidRDefault="001322BE" w:rsidP="00132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 xml:space="preserve">TRYGONOMETRIA – 14 h </w:t>
            </w:r>
          </w:p>
        </w:tc>
      </w:tr>
      <w:tr w:rsidR="001322BE" w:rsidRPr="003423B9" w14:paraId="5961BF41" w14:textId="77777777" w:rsidTr="00F0661A">
        <w:tc>
          <w:tcPr>
            <w:tcW w:w="988" w:type="dxa"/>
          </w:tcPr>
          <w:p w14:paraId="395B1080" w14:textId="36BA08B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7594D02B" w14:textId="2DC5804E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Funkcje trygonometryczne kąta ostrego – powtórzenie </w:t>
            </w:r>
          </w:p>
        </w:tc>
        <w:tc>
          <w:tcPr>
            <w:tcW w:w="3837" w:type="dxa"/>
            <w:vMerge w:val="restart"/>
          </w:tcPr>
          <w:p w14:paraId="5846869D" w14:textId="7351A835" w:rsidR="001322BE" w:rsidRPr="003423B9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VII. 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Trygonometria.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1) wykorzystuje definicję funkcji: sinus, cosinus i tangens dla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katów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od 0° do 180°;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2) korzysta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 wzorów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 w:cs="Times New Roman"/>
                      <w:lang w:eastAsia="pl-PL"/>
                    </w:rPr>
                    <m:t>α+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 w:cs="Times New Roman"/>
                      <w:lang w:eastAsia="pl-PL"/>
                    </w:rPr>
                    <m:t>α</m:t>
                  </m:r>
                </m:e>
              </m:func>
              <m:r>
                <w:rPr>
                  <w:rFonts w:ascii="Cambria Math" w:eastAsia="Times New Roman" w:hAnsi="Cambria Math" w:cs="Times New Roman"/>
                  <w:lang w:eastAsia="pl-PL"/>
                </w:rPr>
                <m:t xml:space="preserve">=1,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tg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lang w:eastAsia="pl-PL"/>
                    </w:rPr>
                    <m:t>α</m:t>
                  </m:r>
                </m:e>
              </m:func>
              <m:r>
                <w:rPr>
                  <w:rFonts w:ascii="Cambria Math" w:eastAsia="Times New Roman" w:hAnsi="Cambria Math" w:cs="Times New Roman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pl-P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pl-P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α</m:t>
                      </m:r>
                    </m:e>
                  </m:func>
                </m:den>
              </m:f>
            </m:oMath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</w:p>
          <w:p w14:paraId="24A71F10" w14:textId="19ECC845" w:rsidR="001322BE" w:rsidRPr="005C2453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[</w:t>
            </w:r>
            <w:r w:rsidR="002D614E">
              <w:t>...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]</w:t>
            </w:r>
          </w:p>
          <w:p w14:paraId="3A5F5D1D" w14:textId="77777777" w:rsidR="001322BE" w:rsidRPr="005C2453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4) oblicza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katy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trójkąta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długości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jego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boków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przy odpowiednich danych (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rozwiązuje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trójkąty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). </w:t>
            </w:r>
          </w:p>
          <w:p w14:paraId="7783F321" w14:textId="77777777" w:rsidR="001322BE" w:rsidRPr="003423B9" w:rsidRDefault="001322BE" w:rsidP="001322BE">
            <w:pPr>
              <w:pStyle w:val="NormalnyWeb"/>
              <w:rPr>
                <w:sz w:val="22"/>
                <w:szCs w:val="22"/>
              </w:rPr>
            </w:pPr>
          </w:p>
          <w:p w14:paraId="6903015F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3588E2D" w14:textId="77777777" w:rsidR="001322BE" w:rsidRPr="003423B9" w:rsidRDefault="001322BE">
            <w:pPr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podaje definicje funkcji trygonometrycznych kąta ostrego w trójkącie prostokątnym</w:t>
            </w:r>
          </w:p>
          <w:p w14:paraId="67532711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zna wartości funkcji trygonometrycznych kątów 30º, 45º, 60º</w:t>
            </w:r>
          </w:p>
          <w:p w14:paraId="7C0EA564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wartości funkcji trygonometrycznych kątów ostrych danego trójkąta prostokątnego</w:t>
            </w:r>
          </w:p>
          <w:p w14:paraId="58EBF4F2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wartości funkcji trygonometrycznych kątów ostrych w bardziej złożonych sytuacjach</w:t>
            </w:r>
          </w:p>
        </w:tc>
        <w:tc>
          <w:tcPr>
            <w:tcW w:w="2835" w:type="dxa"/>
          </w:tcPr>
          <w:p w14:paraId="6F20DF6C" w14:textId="1ACC7D4A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5B282792" w14:textId="5C7C08C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Funkcje trygonometryczne kąta ostrego</w:t>
            </w:r>
            <w:r w:rsidR="00E46260">
              <w:rPr>
                <w:rFonts w:ascii="Times New Roman" w:hAnsi="Times New Roman" w:cs="Times New Roman"/>
              </w:rPr>
              <w:t>, s. 141–</w:t>
            </w:r>
            <w:r w:rsidRPr="003423B9">
              <w:rPr>
                <w:rFonts w:ascii="Times New Roman" w:hAnsi="Times New Roman" w:cs="Times New Roman"/>
              </w:rPr>
              <w:t xml:space="preserve">143 </w:t>
            </w:r>
          </w:p>
          <w:p w14:paraId="2E82F74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1549C67" w14:textId="3A49238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 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56011E2B" w14:textId="64DB9C9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Funkcje trygonometryczne kąta ostrego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03EF301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A158FDF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definicje funkcji trygonometrycznych kąta ostrego </w:t>
            </w:r>
          </w:p>
          <w:p w14:paraId="783D0E7D" w14:textId="581437E2" w:rsidR="001322BE" w:rsidRPr="003423B9" w:rsidRDefault="001322BE" w:rsidP="009E76A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wartości funkcji trygonometrycznych kątów 30º, 45º, 60º</w:t>
            </w:r>
          </w:p>
        </w:tc>
      </w:tr>
      <w:tr w:rsidR="001322BE" w:rsidRPr="003423B9" w14:paraId="270E0759" w14:textId="77777777" w:rsidTr="00F0661A">
        <w:tc>
          <w:tcPr>
            <w:tcW w:w="988" w:type="dxa"/>
          </w:tcPr>
          <w:p w14:paraId="15F3058B" w14:textId="1D927F0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2–3</w:t>
            </w:r>
          </w:p>
        </w:tc>
        <w:tc>
          <w:tcPr>
            <w:tcW w:w="2116" w:type="dxa"/>
          </w:tcPr>
          <w:p w14:paraId="272872AD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Trygonometria – zastosowania </w:t>
            </w:r>
          </w:p>
        </w:tc>
        <w:tc>
          <w:tcPr>
            <w:tcW w:w="3837" w:type="dxa"/>
            <w:vMerge/>
          </w:tcPr>
          <w:p w14:paraId="55C40DC5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D511DE0" w14:textId="18204913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odczytuje </w:t>
            </w:r>
            <w:r w:rsidR="00806DBF">
              <w:rPr>
                <w:rFonts w:ascii="Times New Roman" w:hAnsi="Times New Roman" w:cs="Times New Roman"/>
              </w:rPr>
              <w:t xml:space="preserve">z tablic </w:t>
            </w:r>
            <w:r w:rsidRPr="003423B9">
              <w:rPr>
                <w:rFonts w:ascii="Times New Roman" w:hAnsi="Times New Roman" w:cs="Times New Roman"/>
              </w:rPr>
              <w:t>wartości funkcji trygonometrycznych danego kąta</w:t>
            </w:r>
          </w:p>
          <w:p w14:paraId="0BF3F604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ustala przybliżoną miarę kąta o podanej wartości funkcji trygonometrycznej</w:t>
            </w:r>
          </w:p>
          <w:p w14:paraId="2931B08D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funkcje trygonometryczne do rozwiązywania zadań praktycznych</w:t>
            </w:r>
          </w:p>
        </w:tc>
        <w:tc>
          <w:tcPr>
            <w:tcW w:w="2835" w:type="dxa"/>
          </w:tcPr>
          <w:p w14:paraId="724ED46E" w14:textId="1D69A8D1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1D604BDD" w14:textId="27F6FCF6" w:rsidR="006A4248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Rozwiązywanie trójkątów prostokątnych</w:t>
            </w:r>
            <w:r w:rsidR="006A4248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6A4248">
              <w:rPr>
                <w:rFonts w:ascii="Times New Roman" w:hAnsi="Times New Roman" w:cs="Times New Roman"/>
              </w:rPr>
              <w:t>147–</w:t>
            </w:r>
            <w:r w:rsidR="006A4248" w:rsidRPr="003423B9">
              <w:rPr>
                <w:rFonts w:ascii="Times New Roman" w:hAnsi="Times New Roman" w:cs="Times New Roman"/>
              </w:rPr>
              <w:t>1</w:t>
            </w:r>
            <w:r w:rsidR="006A4248">
              <w:rPr>
                <w:rFonts w:ascii="Times New Roman" w:hAnsi="Times New Roman" w:cs="Times New Roman"/>
              </w:rPr>
              <w:t>49</w:t>
            </w:r>
          </w:p>
          <w:p w14:paraId="55387D8A" w14:textId="183531B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Trygonometria na drodze</w:t>
            </w:r>
            <w:r w:rsidR="00E46260">
              <w:rPr>
                <w:rFonts w:ascii="Times New Roman" w:hAnsi="Times New Roman" w:cs="Times New Roman"/>
              </w:rPr>
              <w:t xml:space="preserve">, s. </w:t>
            </w:r>
            <w:r w:rsidR="006A4248">
              <w:rPr>
                <w:rFonts w:ascii="Times New Roman" w:hAnsi="Times New Roman" w:cs="Times New Roman"/>
              </w:rPr>
              <w:t>150–</w:t>
            </w:r>
            <w:r w:rsidR="006A4248" w:rsidRPr="003423B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36" w:type="dxa"/>
          </w:tcPr>
          <w:p w14:paraId="73350174" w14:textId="392522C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494F3484" w14:textId="4D036129" w:rsidR="001322BE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Trygonometria – zastosowania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5385B5AD" w14:textId="395F920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Rozwiązywanie trójkątów prostokątnych</w:t>
            </w:r>
            <w:r w:rsidR="009E76AE">
              <w:rPr>
                <w:rFonts w:ascii="Times New Roman" w:hAnsi="Times New Roman" w:cs="Times New Roman"/>
              </w:rPr>
              <w:t>, s. 168–</w:t>
            </w:r>
            <w:r>
              <w:rPr>
                <w:rFonts w:ascii="Times New Roman" w:hAnsi="Times New Roman" w:cs="Times New Roman"/>
              </w:rPr>
              <w:t>170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4B979579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114E24D1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wartości funkcji trygonometrycznych różnych kątów </w:t>
            </w:r>
          </w:p>
          <w:p w14:paraId="7DE721F1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nachylenie drogi </w:t>
            </w:r>
          </w:p>
        </w:tc>
      </w:tr>
      <w:tr w:rsidR="001322BE" w:rsidRPr="003423B9" w14:paraId="1B6A331B" w14:textId="77777777" w:rsidTr="00F0661A">
        <w:tc>
          <w:tcPr>
            <w:tcW w:w="988" w:type="dxa"/>
          </w:tcPr>
          <w:p w14:paraId="06FA754E" w14:textId="1D4A46D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2116" w:type="dxa"/>
          </w:tcPr>
          <w:p w14:paraId="5172EEB4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Związki między funkcjami trygonometrycznymi</w:t>
            </w:r>
          </w:p>
        </w:tc>
        <w:tc>
          <w:tcPr>
            <w:tcW w:w="3837" w:type="dxa"/>
            <w:vMerge/>
          </w:tcPr>
          <w:p w14:paraId="413C402A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F765DC1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związki między funkcjami trygonometrycznymi tego samego kąta</w:t>
            </w:r>
          </w:p>
          <w:p w14:paraId="3AF78E6E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proste wzory redukcyjne</w:t>
            </w:r>
          </w:p>
          <w:p w14:paraId="461FD938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wartości pozostałych funkcji trygonometrycznych, gdy dana jest jedna z nich</w:t>
            </w:r>
          </w:p>
          <w:p w14:paraId="4EDD0937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poznane związki do upraszczania wyrażeń zawierających funkcje trygonometryczne</w:t>
            </w:r>
          </w:p>
          <w:p w14:paraId="10B774F3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uzasadnia związki między funkcjami trygonometrycznymi</w:t>
            </w:r>
          </w:p>
        </w:tc>
        <w:tc>
          <w:tcPr>
            <w:tcW w:w="2835" w:type="dxa"/>
          </w:tcPr>
          <w:p w14:paraId="690E4C51" w14:textId="33715828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6958FCFE" w14:textId="1F4137E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Związki między funkcjami trygonometrycznymi</w:t>
            </w:r>
            <w:r w:rsidR="00E46260">
              <w:rPr>
                <w:rFonts w:ascii="Times New Roman" w:hAnsi="Times New Roman" w:cs="Times New Roman"/>
              </w:rPr>
              <w:t xml:space="preserve">, </w:t>
            </w:r>
            <w:r w:rsidR="00E46260">
              <w:rPr>
                <w:rFonts w:ascii="Times New Roman" w:hAnsi="Times New Roman" w:cs="Times New Roman"/>
              </w:rPr>
              <w:br/>
              <w:t>s. 152–</w:t>
            </w:r>
            <w:r w:rsidRPr="003423B9">
              <w:rPr>
                <w:rFonts w:ascii="Times New Roman" w:hAnsi="Times New Roman" w:cs="Times New Roman"/>
              </w:rPr>
              <w:t>155</w:t>
            </w:r>
          </w:p>
          <w:p w14:paraId="15EE78F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8A3434A" w14:textId="3BCC75A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435719F2" w14:textId="428F851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Związki między funkcjami trygonometrycznymi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71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8B3F4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1C06F231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podstawowe tożsamości trygonometryczne</w:t>
            </w:r>
          </w:p>
          <w:p w14:paraId="5185F739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wzory na sin(90º – </w:t>
            </w:r>
            <w:r w:rsidRPr="003423B9">
              <w:rPr>
                <w:rFonts w:ascii="Times New Roman" w:hAnsi="Times New Roman" w:cs="Times New Roman"/>
                <w:i/>
              </w:rPr>
              <w:t>α</w:t>
            </w:r>
            <w:r w:rsidRPr="003423B9">
              <w:rPr>
                <w:rFonts w:ascii="Times New Roman" w:hAnsi="Times New Roman" w:cs="Times New Roman"/>
              </w:rPr>
              <w:t xml:space="preserve">), cos(90º – </w:t>
            </w:r>
            <w:r w:rsidRPr="003423B9">
              <w:rPr>
                <w:rFonts w:ascii="Times New Roman" w:hAnsi="Times New Roman" w:cs="Times New Roman"/>
                <w:i/>
              </w:rPr>
              <w:t>α</w:t>
            </w:r>
            <w:r w:rsidRPr="003423B9">
              <w:rPr>
                <w:rFonts w:ascii="Times New Roman" w:hAnsi="Times New Roman" w:cs="Times New Roman"/>
              </w:rPr>
              <w:t xml:space="preserve">), tg(90º – </w:t>
            </w:r>
            <w:r w:rsidRPr="003423B9">
              <w:rPr>
                <w:rFonts w:ascii="Times New Roman" w:hAnsi="Times New Roman" w:cs="Times New Roman"/>
                <w:i/>
              </w:rPr>
              <w:t>α</w:t>
            </w:r>
            <w:r w:rsidRPr="003423B9">
              <w:rPr>
                <w:rFonts w:ascii="Times New Roman" w:hAnsi="Times New Roman" w:cs="Times New Roman"/>
              </w:rPr>
              <w:t>)</w:t>
            </w:r>
          </w:p>
        </w:tc>
      </w:tr>
      <w:tr w:rsidR="001322BE" w:rsidRPr="00BE5F87" w14:paraId="4401DED7" w14:textId="77777777" w:rsidTr="00F0661A">
        <w:tc>
          <w:tcPr>
            <w:tcW w:w="988" w:type="dxa"/>
          </w:tcPr>
          <w:p w14:paraId="54374DC7" w14:textId="0DF069E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6–7</w:t>
            </w:r>
          </w:p>
        </w:tc>
        <w:tc>
          <w:tcPr>
            <w:tcW w:w="2116" w:type="dxa"/>
          </w:tcPr>
          <w:p w14:paraId="68AFA342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Funkcje trygonometryczne kąta wypukłego </w:t>
            </w:r>
          </w:p>
        </w:tc>
        <w:tc>
          <w:tcPr>
            <w:tcW w:w="3837" w:type="dxa"/>
            <w:vMerge/>
          </w:tcPr>
          <w:p w14:paraId="3516FE42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E24F74D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zaznacza kąt w układzie współrzędnych </w:t>
            </w:r>
          </w:p>
          <w:p w14:paraId="7B303031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wyznacza wartości funkcji trygonometrycznych kąta, gdy dane są współrzędne punktu leżącego na jego końcowym ramieniu</w:t>
            </w:r>
          </w:p>
          <w:p w14:paraId="02B5C53C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określa znaki wartości funkcji trygonometrycznych danego kąta wypukłego</w:t>
            </w:r>
          </w:p>
          <w:p w14:paraId="125C44F9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oblicza wartości </w:t>
            </w:r>
            <w:r w:rsidRPr="003423B9">
              <w:rPr>
                <w:rFonts w:ascii="Times New Roman" w:hAnsi="Times New Roman" w:cs="Times New Roman"/>
              </w:rPr>
              <w:t>funkcji trygonometrycznych szczególnych kątów, np.: 90°, 120°, 135°, 150°</w:t>
            </w:r>
          </w:p>
          <w:p w14:paraId="78CEC472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funkcje trygonometryczne do rozwiązywania zadań</w:t>
            </w:r>
          </w:p>
        </w:tc>
        <w:tc>
          <w:tcPr>
            <w:tcW w:w="2835" w:type="dxa"/>
          </w:tcPr>
          <w:p w14:paraId="2F533EE7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7A0F691" w14:textId="3FB5F76A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651FD990" w14:textId="5B90F394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Funkcje trygonometryczne kąta wypukłego </w:t>
            </w:r>
            <w:r>
              <w:rPr>
                <w:rFonts w:ascii="Times New Roman" w:hAnsi="Times New Roman" w:cs="Times New Roman"/>
              </w:rPr>
              <w:t>(1) i (2)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>6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11EA4EB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62226A21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ramię początkowe, ramię końcowe kąta</w:t>
            </w:r>
          </w:p>
          <w:p w14:paraId="19E77A30" w14:textId="77777777" w:rsidR="009E76AE" w:rsidRDefault="001322BE" w:rsidP="001F0EAB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60" w:hanging="357"/>
              <w:rPr>
                <w:rFonts w:ascii="Times New Roman" w:hAnsi="Times New Roman" w:cs="Times New Roman"/>
              </w:rPr>
            </w:pPr>
            <w:r w:rsidRPr="009E76AE">
              <w:rPr>
                <w:rFonts w:ascii="Times New Roman" w:hAnsi="Times New Roman" w:cs="Times New Roman"/>
              </w:rPr>
              <w:t>kąt wypukły, kąt rozwarty</w:t>
            </w:r>
            <w:r w:rsidR="009E76AE">
              <w:rPr>
                <w:rFonts w:ascii="Times New Roman" w:hAnsi="Times New Roman" w:cs="Times New Roman"/>
              </w:rPr>
              <w:t xml:space="preserve"> </w:t>
            </w:r>
          </w:p>
          <w:p w14:paraId="4815EC96" w14:textId="6BB500AA" w:rsidR="001322BE" w:rsidRPr="009E76AE" w:rsidRDefault="001322BE" w:rsidP="001F0EAB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60" w:hanging="357"/>
              <w:rPr>
                <w:rFonts w:ascii="Times New Roman" w:hAnsi="Times New Roman" w:cs="Times New Roman"/>
              </w:rPr>
            </w:pPr>
            <w:r w:rsidRPr="009E76AE">
              <w:rPr>
                <w:rFonts w:ascii="Times New Roman" w:hAnsi="Times New Roman" w:cs="Times New Roman"/>
              </w:rPr>
              <w:t xml:space="preserve">funkcje trygonometryczne kąta wypukłego </w:t>
            </w:r>
          </w:p>
          <w:p w14:paraId="3FC96337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zależności: </w:t>
            </w:r>
          </w:p>
          <w:p w14:paraId="159303B4" w14:textId="2BF00D06" w:rsidR="001322BE" w:rsidRPr="00BE5F87" w:rsidRDefault="00BE5F87" w:rsidP="001322BE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lang w:val="en-US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="Times New Roma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>=-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lang w:val="en-US"/>
                  </w:rPr>
                  <m:t>tg</m:t>
                </m:r>
                <m:r>
                  <w:rPr>
                    <w:rFonts w:ascii="Cambria Math" w:hAnsi="Cambria Math" w:cs="Times New Roman"/>
                  </w:rPr>
                  <m:t>α</m:t>
                </m:r>
              </m:oMath>
            </m:oMathPara>
          </w:p>
        </w:tc>
      </w:tr>
      <w:tr w:rsidR="001322BE" w:rsidRPr="003423B9" w14:paraId="3C99FD76" w14:textId="77777777" w:rsidTr="00F0661A">
        <w:tc>
          <w:tcPr>
            <w:tcW w:w="988" w:type="dxa"/>
          </w:tcPr>
          <w:p w14:paraId="16CEBEC4" w14:textId="5EA48B7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8–10 </w:t>
            </w:r>
          </w:p>
        </w:tc>
        <w:tc>
          <w:tcPr>
            <w:tcW w:w="2116" w:type="dxa"/>
          </w:tcPr>
          <w:p w14:paraId="147924D2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Pole trójkąta i pole czworokąta</w:t>
            </w:r>
          </w:p>
        </w:tc>
        <w:tc>
          <w:tcPr>
            <w:tcW w:w="3837" w:type="dxa"/>
            <w:vMerge/>
          </w:tcPr>
          <w:p w14:paraId="068647F0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88265C7" w14:textId="35E03CB4" w:rsidR="001322BE" w:rsidRPr="003423B9" w:rsidRDefault="001322BE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pole trójkąta</w:t>
            </w:r>
            <w:r w:rsidR="00806DBF">
              <w:rPr>
                <w:rFonts w:ascii="Times New Roman" w:hAnsi="Times New Roman" w:cs="Times New Roman"/>
              </w:rPr>
              <w:t>,</w:t>
            </w:r>
            <w:r w:rsidRPr="003423B9">
              <w:rPr>
                <w:rFonts w:ascii="Times New Roman" w:hAnsi="Times New Roman" w:cs="Times New Roman"/>
              </w:rPr>
              <w:t xml:space="preserve"> korzystając ze wzoru</w:t>
            </w:r>
          </w:p>
          <w:p w14:paraId="6D8767D8" w14:textId="77777777" w:rsidR="001322BE" w:rsidRPr="003423B9" w:rsidRDefault="001322BE" w:rsidP="001322BE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pl-PL"/>
                </w:rPr>
                <m:t>α</m:t>
              </m:r>
            </m:oMath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7EA7C087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pole trójkąta, dobierając odpowiedni wzór</w:t>
            </w:r>
          </w:p>
          <w:p w14:paraId="0491ED03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>wykorzystuje umiejętność wyznaczania pól trójkątów do obliczania pól wielokątów</w:t>
            </w:r>
          </w:p>
          <w:p w14:paraId="6D3E4A34" w14:textId="768595A3" w:rsidR="001322BE" w:rsidRPr="003423B9" w:rsidRDefault="001322BE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pole równoległoboku</w:t>
            </w:r>
            <w:r w:rsidR="00806DBF">
              <w:rPr>
                <w:rFonts w:ascii="Times New Roman" w:hAnsi="Times New Roman" w:cs="Times New Roman"/>
              </w:rPr>
              <w:t>,</w:t>
            </w:r>
            <w:r w:rsidRPr="003423B9">
              <w:rPr>
                <w:rFonts w:ascii="Times New Roman" w:hAnsi="Times New Roman" w:cs="Times New Roman"/>
              </w:rPr>
              <w:t xml:space="preserve"> korzystając ze wzoru</w:t>
            </w:r>
          </w:p>
          <w:p w14:paraId="09B19CFD" w14:textId="77777777" w:rsidR="001322BE" w:rsidRPr="003423B9" w:rsidRDefault="001322BE" w:rsidP="001322BE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P=ab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pl-PL"/>
                </w:rPr>
                <m:t>α</m:t>
              </m:r>
            </m:oMath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2BB2774A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pola czworokątów, dobierając odpowiedni wzór</w:t>
            </w:r>
          </w:p>
          <w:p w14:paraId="7DE03F31" w14:textId="2CDD35D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wykorzystuje funkcje trygonometryczne do </w:t>
            </w:r>
            <w:r w:rsidRPr="003423B9">
              <w:rPr>
                <w:rFonts w:ascii="Times New Roman" w:hAnsi="Times New Roman" w:cs="Times New Roman"/>
              </w:rPr>
              <w:lastRenderedPageBreak/>
              <w:t>wyznaczania związków miarowych w czworokątach</w:t>
            </w:r>
          </w:p>
        </w:tc>
        <w:tc>
          <w:tcPr>
            <w:tcW w:w="2835" w:type="dxa"/>
          </w:tcPr>
          <w:p w14:paraId="1EE53E3A" w14:textId="104F4475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64F826B2" w14:textId="600C30C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lang w:eastAsia="pl-PL"/>
              </w:rPr>
              <w:t>Obliczanie pól wielokątów z wykorzystaniem trygonometrii</w:t>
            </w:r>
            <w:r w:rsidR="00E46260">
              <w:rPr>
                <w:rFonts w:ascii="Times New Roman" w:hAnsi="Times New Roman" w:cs="Times New Roman"/>
              </w:rPr>
              <w:t>, s.</w:t>
            </w:r>
            <w:r w:rsidR="00E46260">
              <w:rPr>
                <w:rFonts w:ascii="Times New Roman" w:hAnsi="Times New Roman" w:cs="Times New Roman"/>
                <w:lang w:eastAsia="pl-PL"/>
              </w:rPr>
              <w:t xml:space="preserve"> 156</w:t>
            </w:r>
            <w:r w:rsidRPr="003423B9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  <w:lang w:eastAsia="pl-PL"/>
              </w:rPr>
              <w:t>159</w:t>
            </w:r>
          </w:p>
        </w:tc>
        <w:tc>
          <w:tcPr>
            <w:tcW w:w="2836" w:type="dxa"/>
          </w:tcPr>
          <w:p w14:paraId="1EF1771F" w14:textId="232E91C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3073AECA" w14:textId="36BA76B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Pole trójkąta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84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87</w:t>
            </w:r>
          </w:p>
          <w:p w14:paraId="61053CA5" w14:textId="19C2B0B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Pole czworokąta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189</w:t>
            </w:r>
            <w:r w:rsidR="009E76A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192</w:t>
            </w:r>
          </w:p>
          <w:p w14:paraId="20F467CD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4277DFD1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wzory na pole trójkąta </w:t>
            </w:r>
            <w:r w:rsidRPr="003423B9">
              <w:rPr>
                <w:rFonts w:ascii="Times New Roman" w:hAnsi="Times New Roman" w:cs="Times New Roman"/>
              </w:rPr>
              <w:br/>
              <w:t>(</w:t>
            </w: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ah</m:t>
              </m:r>
            </m:oMath>
            <w:r w:rsidRPr="003423B9"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absinγ</m:t>
              </m:r>
            </m:oMath>
            <w:r w:rsidRPr="003423B9">
              <w:rPr>
                <w:rFonts w:ascii="Times New Roman" w:hAnsi="Times New Roman" w:cs="Times New Roman"/>
              </w:rPr>
              <w:t>, wzór Herona)</w:t>
            </w:r>
          </w:p>
          <w:p w14:paraId="7A678149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spacing w:val="-4"/>
              </w:rPr>
              <w:t>wzór na pole trójkąta równobocznego</w:t>
            </w:r>
            <w:r w:rsidRPr="003423B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884E035" w14:textId="6FD7BDD6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wzory na pola: równoległoboku, rombu, trapezu</w:t>
            </w:r>
          </w:p>
        </w:tc>
      </w:tr>
      <w:tr w:rsidR="001322BE" w:rsidRPr="003423B9" w14:paraId="683738AF" w14:textId="77777777" w:rsidTr="00F0661A">
        <w:tc>
          <w:tcPr>
            <w:tcW w:w="988" w:type="dxa"/>
          </w:tcPr>
          <w:p w14:paraId="7A9D7826" w14:textId="0D57BAD6" w:rsidR="001322BE" w:rsidRPr="003423B9" w:rsidRDefault="001322BE" w:rsidP="00EA1B1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11–12 </w:t>
            </w:r>
          </w:p>
        </w:tc>
        <w:tc>
          <w:tcPr>
            <w:tcW w:w="2116" w:type="dxa"/>
          </w:tcPr>
          <w:p w14:paraId="0617334F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837" w:type="dxa"/>
            <w:vMerge/>
          </w:tcPr>
          <w:p w14:paraId="43180796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BE7CD94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C6503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0FF9F87" w14:textId="2DF8D7C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B115FF">
              <w:rPr>
                <w:rFonts w:ascii="Times New Roman" w:hAnsi="Times New Roman" w:cs="Times New Roman"/>
                <w:i/>
              </w:rPr>
              <w:t>MATeMAtyka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Pr="00B115FF">
              <w:rPr>
                <w:rFonts w:ascii="Times New Roman" w:hAnsi="Times New Roman" w:cs="Times New Roman"/>
                <w:i/>
              </w:rPr>
              <w:t>2</w:t>
            </w:r>
            <w:r w:rsidRPr="00B115FF">
              <w:rPr>
                <w:rFonts w:ascii="Times New Roman" w:hAnsi="Times New Roman" w:cs="Times New Roman"/>
              </w:rPr>
              <w:t xml:space="preserve"> </w:t>
            </w:r>
            <w:r w:rsidR="009E76AE" w:rsidRPr="00B115FF">
              <w:rPr>
                <w:rFonts w:ascii="Times New Roman" w:hAnsi="Times New Roman" w:cs="Times New Roman"/>
              </w:rPr>
              <w:t>(</w:t>
            </w:r>
            <w:r w:rsidRPr="00B115FF">
              <w:rPr>
                <w:rFonts w:ascii="Times New Roman" w:hAnsi="Times New Roman" w:cs="Times New Roman"/>
              </w:rPr>
              <w:t>ZP</w:t>
            </w:r>
            <w:r w:rsidR="009E76AE" w:rsidRPr="00B115FF">
              <w:rPr>
                <w:rFonts w:ascii="Times New Roman" w:hAnsi="Times New Roman" w:cs="Times New Roman"/>
              </w:rPr>
              <w:t>):</w:t>
            </w:r>
          </w:p>
          <w:p w14:paraId="0DB573A5" w14:textId="28E5EED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 xml:space="preserve">s. 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  <w:r w:rsidR="009E76A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199</w:t>
            </w:r>
          </w:p>
          <w:p w14:paraId="229FD190" w14:textId="14CFC933" w:rsidR="001322BE" w:rsidRPr="003423B9" w:rsidRDefault="001322BE" w:rsidP="009E76A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matematyki</w:t>
            </w:r>
            <w:r w:rsidR="009E76AE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1322BE" w:rsidRPr="003423B9" w14:paraId="6DF0F7FA" w14:textId="77777777" w:rsidTr="00F0661A">
        <w:tc>
          <w:tcPr>
            <w:tcW w:w="988" w:type="dxa"/>
          </w:tcPr>
          <w:p w14:paraId="29867455" w14:textId="7C85AB8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13–14 </w:t>
            </w:r>
          </w:p>
        </w:tc>
        <w:tc>
          <w:tcPr>
            <w:tcW w:w="2116" w:type="dxa"/>
          </w:tcPr>
          <w:p w14:paraId="2629A3CB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3837" w:type="dxa"/>
            <w:vMerge/>
          </w:tcPr>
          <w:p w14:paraId="267D5E17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28F6CCD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4DC32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944580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41DF80DA" w14:textId="77777777" w:rsidTr="00F0661A">
        <w:tc>
          <w:tcPr>
            <w:tcW w:w="988" w:type="dxa"/>
          </w:tcPr>
          <w:p w14:paraId="10B263E5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26AEF1A1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7" w:type="dxa"/>
          </w:tcPr>
          <w:p w14:paraId="20787220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7BEF7C9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34C2C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720D6DB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58274208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7FB83070" w14:textId="15BE7425" w:rsidR="001322BE" w:rsidRPr="003423B9" w:rsidRDefault="001322BE" w:rsidP="00132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 xml:space="preserve">CIĄGI – 20 h </w:t>
            </w:r>
          </w:p>
        </w:tc>
      </w:tr>
      <w:tr w:rsidR="001322BE" w:rsidRPr="003423B9" w14:paraId="2A48D6D6" w14:textId="77777777" w:rsidTr="00F0661A">
        <w:tc>
          <w:tcPr>
            <w:tcW w:w="988" w:type="dxa"/>
          </w:tcPr>
          <w:p w14:paraId="22E6B2C7" w14:textId="2F1252D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076541D5" w14:textId="4C97A8FC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Pojęcie ciągu</w:t>
            </w:r>
          </w:p>
        </w:tc>
        <w:tc>
          <w:tcPr>
            <w:tcW w:w="3837" w:type="dxa"/>
            <w:vMerge w:val="restart"/>
          </w:tcPr>
          <w:p w14:paraId="03E27739" w14:textId="277432E9" w:rsidR="001322BE" w:rsidRPr="00A23DCA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VI. Ciągi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1) oblicza wyrazy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ciągu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określonego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wzorem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ogólnym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2) oblicza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początkowe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wyrazy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ciągów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określonych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rekurencyjnie jak w przykładach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a)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pl-PL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=0,001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eastAsia="pl-PL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lang w:eastAsia="pl-PL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</m:eqArr>
                </m:e>
              </m:d>
            </m:oMath>
            <w:r w:rsidR="00EB60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D61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b)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pl-PL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=1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=1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n+2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pl-P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pl-PL"/>
                            </w:rPr>
                            <m:t>n</m:t>
                          </m:r>
                        </m:sub>
                      </m:sSub>
                    </m:e>
                  </m:eqArr>
                </m:e>
              </m:d>
            </m:oMath>
          </w:p>
          <w:p w14:paraId="22048446" w14:textId="77777777" w:rsidR="001322BE" w:rsidRPr="00A23DCA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3) w prostych przypadkach bada, czy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jest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rosnący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, czy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malejący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</w:p>
          <w:p w14:paraId="22533E9C" w14:textId="689EDD56" w:rsidR="001322BE" w:rsidRPr="00A23DCA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4) sprawdza, czy dany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jest arytmetyczny, czy geometryczny;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5) stosuje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wzór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A23DC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-ty wyraz i na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sumę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23DC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początkowych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wyrazów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ciągu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arytmetycznego;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6) stosuje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wzór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A23DC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-ty wyraz i na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sumę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23DC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początkowych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wyrazów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ciągu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geometrycznego;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7) wykorzystuje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własności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ciągów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, w 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tym arytmetycznych i geometrycznych do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rozwiazywania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zadań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również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osadzonych w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kontekście</w:t>
            </w:r>
            <w:r w:rsidRPr="00A23DCA">
              <w:rPr>
                <w:rFonts w:ascii="Times New Roman" w:eastAsia="Times New Roman" w:hAnsi="Times New Roman" w:cs="Times New Roman"/>
                <w:lang w:eastAsia="pl-PL"/>
              </w:rPr>
              <w:t xml:space="preserve"> praktycznym. </w:t>
            </w:r>
          </w:p>
          <w:p w14:paraId="529B2B12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2D9DAB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>wyznacza kolejne wyrazy ciągu, gdy danych jest kilka jego początkowych wyrazów</w:t>
            </w:r>
          </w:p>
          <w:p w14:paraId="1AA81963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wyznacza wyrazy ciągu opisanego słownie</w:t>
            </w:r>
          </w:p>
          <w:p w14:paraId="25D02F34" w14:textId="51D0FCE4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szkicuje wykres ciągu</w:t>
            </w:r>
          </w:p>
        </w:tc>
        <w:tc>
          <w:tcPr>
            <w:tcW w:w="2835" w:type="dxa"/>
          </w:tcPr>
          <w:p w14:paraId="3EAF9351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11F577E" w14:textId="3B614D0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9E76AE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9E76A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9E76AE">
              <w:rPr>
                <w:rFonts w:ascii="Times New Roman" w:hAnsi="Times New Roman" w:cs="Times New Roman"/>
              </w:rPr>
              <w:t>):</w:t>
            </w:r>
          </w:p>
          <w:p w14:paraId="79EC010E" w14:textId="359601E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Pojęcie ciągu</w:t>
            </w:r>
            <w:r w:rsidR="009E76AE">
              <w:rPr>
                <w:rFonts w:ascii="Times New Roman" w:hAnsi="Times New Roman" w:cs="Times New Roman"/>
              </w:rPr>
              <w:t>, s. 1</w:t>
            </w:r>
            <w:r w:rsidR="00394AF2">
              <w:rPr>
                <w:rFonts w:ascii="Times New Roman" w:hAnsi="Times New Roman" w:cs="Times New Roman"/>
              </w:rPr>
              <w:t>12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14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DF1644E" w14:textId="0AA7B1DA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DF4A92A" w14:textId="0C51D149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definicja ciągu</w:t>
            </w:r>
          </w:p>
          <w:p w14:paraId="39D69724" w14:textId="78710DB3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ciąg liczbowy</w:t>
            </w:r>
          </w:p>
          <w:p w14:paraId="6E0A7424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wykres ciągu</w:t>
            </w:r>
          </w:p>
          <w:p w14:paraId="70B35175" w14:textId="0AABC854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wyrazy ciągu</w:t>
            </w:r>
          </w:p>
        </w:tc>
      </w:tr>
      <w:tr w:rsidR="001322BE" w:rsidRPr="003423B9" w14:paraId="3B6AC09F" w14:textId="77777777" w:rsidTr="00F0661A">
        <w:tc>
          <w:tcPr>
            <w:tcW w:w="988" w:type="dxa"/>
          </w:tcPr>
          <w:p w14:paraId="5B19A417" w14:textId="2FD1CB5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14:paraId="01B8DB7A" w14:textId="713AA84E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Sposoby określania ciągu</w:t>
            </w:r>
          </w:p>
        </w:tc>
        <w:tc>
          <w:tcPr>
            <w:tcW w:w="3837" w:type="dxa"/>
            <w:vMerge/>
          </w:tcPr>
          <w:p w14:paraId="2BC897FC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4BC0514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wzór ogólny ciągu, jeśli danych jest kilka jego początkowych wyrazów</w:t>
            </w:r>
          </w:p>
          <w:p w14:paraId="1C1BC7C7" w14:textId="7D4D40A4" w:rsidR="001322BE" w:rsidRPr="003423B9" w:rsidRDefault="00EB604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66755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li</w:t>
            </w:r>
            <w:r w:rsidR="001322BE" w:rsidRPr="003423B9">
              <w:rPr>
                <w:rFonts w:ascii="Times New Roman" w:hAnsi="Times New Roman" w:cs="Times New Roman"/>
              </w:rPr>
              <w:t>cza wskazane wyrazy ciągu określonego wzorem ogólnym</w:t>
            </w:r>
          </w:p>
          <w:p w14:paraId="70CBEC44" w14:textId="07CEAD9E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wyrazy ciągu spełniające dany warunek</w:t>
            </w:r>
          </w:p>
          <w:p w14:paraId="497B6F06" w14:textId="5A33D7C6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wzór ogólny ciągu spełniającego podane warunki</w:t>
            </w:r>
          </w:p>
        </w:tc>
        <w:tc>
          <w:tcPr>
            <w:tcW w:w="2835" w:type="dxa"/>
          </w:tcPr>
          <w:p w14:paraId="1F5F06CF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A6C61A0" w14:textId="2973015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9E76AE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9E76A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9E76AE">
              <w:rPr>
                <w:rFonts w:ascii="Times New Roman" w:hAnsi="Times New Roman" w:cs="Times New Roman"/>
              </w:rPr>
              <w:t>):</w:t>
            </w:r>
          </w:p>
          <w:p w14:paraId="47A0155E" w14:textId="12ADC0A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Sposoby określania ciągu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15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18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BA9490E" w14:textId="7173D11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6619D49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>sposoby określania ciągu</w:t>
            </w:r>
          </w:p>
          <w:p w14:paraId="586489E8" w14:textId="07FD55CA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wzór ogólny ciągu</w:t>
            </w:r>
          </w:p>
          <w:p w14:paraId="1B94ED9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071E36F3" w14:textId="77777777" w:rsidTr="00F0661A">
        <w:tc>
          <w:tcPr>
            <w:tcW w:w="988" w:type="dxa"/>
          </w:tcPr>
          <w:p w14:paraId="4FDC447F" w14:textId="7A9C867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2116" w:type="dxa"/>
          </w:tcPr>
          <w:p w14:paraId="503C94C7" w14:textId="7257B39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Ciągi monotoniczne</w:t>
            </w:r>
          </w:p>
        </w:tc>
        <w:tc>
          <w:tcPr>
            <w:tcW w:w="3837" w:type="dxa"/>
            <w:vMerge/>
          </w:tcPr>
          <w:p w14:paraId="3F246B90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29E3332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podaje przykłady ciągów monotonicznych, których wyrazy spełniają dane warunki</w:t>
            </w:r>
          </w:p>
          <w:p w14:paraId="0A1EB951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uzasadnia, że ciąg nie jest monotoniczny, gdy dane są jego kolejne wyrazy</w:t>
            </w:r>
          </w:p>
          <w:p w14:paraId="57B81C16" w14:textId="5D1EFA0D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 xml:space="preserve">wyznacza wyraz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n+1 </m:t>
                  </m:r>
                </m:sub>
              </m:sSub>
            </m:oMath>
            <w:r w:rsidRPr="003423B9">
              <w:rPr>
                <w:rFonts w:ascii="Times New Roman" w:hAnsi="Times New Roman" w:cs="Times New Roman"/>
                <w:bCs/>
              </w:rPr>
              <w:t>ciągu określonego wzorem ogólnym</w:t>
            </w:r>
          </w:p>
          <w:p w14:paraId="733F41E9" w14:textId="238BFFAD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bada monotoniczność ciągu, korzystając z definicji</w:t>
            </w:r>
          </w:p>
        </w:tc>
        <w:tc>
          <w:tcPr>
            <w:tcW w:w="2835" w:type="dxa"/>
          </w:tcPr>
          <w:p w14:paraId="5CD0763D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AEA23B2" w14:textId="23B9278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9E76AE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9E76AE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9E76AE">
              <w:rPr>
                <w:rFonts w:ascii="Times New Roman" w:hAnsi="Times New Roman" w:cs="Times New Roman"/>
              </w:rPr>
              <w:t>):</w:t>
            </w:r>
          </w:p>
          <w:p w14:paraId="45643CF0" w14:textId="59290AC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Ciągi monotoniczne</w:t>
            </w:r>
            <w:r w:rsidR="009E76AE">
              <w:rPr>
                <w:rFonts w:ascii="Times New Roman" w:hAnsi="Times New Roman" w:cs="Times New Roman"/>
              </w:rPr>
              <w:t xml:space="preserve">, </w:t>
            </w:r>
            <w:r w:rsidR="009E76AE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19</w:t>
            </w:r>
            <w:r w:rsidR="009E76AE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22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077048B" w14:textId="0328C3C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50F644E0" w14:textId="110694BE" w:rsidR="001322BE" w:rsidRPr="003423B9" w:rsidRDefault="001F0EA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definicje</w:t>
            </w:r>
            <w:r w:rsidR="001322BE" w:rsidRPr="003423B9">
              <w:rPr>
                <w:rFonts w:ascii="Times New Roman" w:hAnsi="Times New Roman" w:cs="Times New Roman"/>
                <w:bCs/>
              </w:rPr>
              <w:t xml:space="preserve"> ciągu rosnącego, malejącego, </w:t>
            </w:r>
            <w:r w:rsidR="001322BE" w:rsidRPr="003423B9">
              <w:rPr>
                <w:rFonts w:ascii="Times New Roman" w:hAnsi="Times New Roman" w:cs="Times New Roman"/>
                <w:bCs/>
              </w:rPr>
              <w:lastRenderedPageBreak/>
              <w:t>stałego, niemalejącego i nierosnącego</w:t>
            </w:r>
          </w:p>
          <w:p w14:paraId="1CD0CAF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  <w:p w14:paraId="4454DFE5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5B474C17" w14:textId="77777777" w:rsidTr="00F0661A">
        <w:tc>
          <w:tcPr>
            <w:tcW w:w="988" w:type="dxa"/>
          </w:tcPr>
          <w:p w14:paraId="016D0B04" w14:textId="149F7EF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16" w:type="dxa"/>
          </w:tcPr>
          <w:p w14:paraId="4F4C3A52" w14:textId="0FDD7C64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Ciągi określone rekurencyjnie</w:t>
            </w:r>
          </w:p>
        </w:tc>
        <w:tc>
          <w:tcPr>
            <w:tcW w:w="3837" w:type="dxa"/>
            <w:vMerge/>
          </w:tcPr>
          <w:p w14:paraId="3A663987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F4BC7ED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początkowe wyrazy ciągu określonego rekurencyjnie</w:t>
            </w:r>
          </w:p>
          <w:p w14:paraId="5941B18D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wzór rekurencyjny ciągu, jeśli dany jest jego wzór ogólny</w:t>
            </w:r>
          </w:p>
          <w:p w14:paraId="7EB9B7E5" w14:textId="484561FD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>rozwiązuje zadania o podwyższonym stopniu trudności, związane ze wzorem rekurencyjnym ciągu</w:t>
            </w:r>
          </w:p>
        </w:tc>
        <w:tc>
          <w:tcPr>
            <w:tcW w:w="2835" w:type="dxa"/>
          </w:tcPr>
          <w:p w14:paraId="35D0D3D0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65955C6" w14:textId="42EB73F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1F0EAB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1F0EAB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1F0EAB">
              <w:rPr>
                <w:rFonts w:ascii="Times New Roman" w:hAnsi="Times New Roman" w:cs="Times New Roman"/>
              </w:rPr>
              <w:t>):</w:t>
            </w:r>
          </w:p>
          <w:p w14:paraId="25585753" w14:textId="6F8108F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Ciągi określone rekurenc</w:t>
            </w:r>
            <w:r w:rsidR="001F0EAB">
              <w:rPr>
                <w:rFonts w:ascii="Times New Roman" w:hAnsi="Times New Roman" w:cs="Times New Roman"/>
              </w:rPr>
              <w:t>yjnie, s.</w:t>
            </w:r>
            <w:r w:rsidR="001269B5">
              <w:rPr>
                <w:rFonts w:ascii="Times New Roman" w:hAnsi="Times New Roman" w:cs="Times New Roman"/>
              </w:rPr>
              <w:t xml:space="preserve"> 123–127 </w:t>
            </w:r>
          </w:p>
          <w:p w14:paraId="24297FFA" w14:textId="23F254B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275AA3B6" w14:textId="671F6FD6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>określenie rekurencyjne ciągu</w:t>
            </w:r>
          </w:p>
        </w:tc>
      </w:tr>
      <w:tr w:rsidR="001322BE" w:rsidRPr="003423B9" w14:paraId="0C5B22C6" w14:textId="77777777" w:rsidTr="00F0661A">
        <w:tc>
          <w:tcPr>
            <w:tcW w:w="988" w:type="dxa"/>
          </w:tcPr>
          <w:p w14:paraId="73341E1D" w14:textId="6A69F41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2116" w:type="dxa"/>
          </w:tcPr>
          <w:p w14:paraId="317420C4" w14:textId="2991A06B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Ciąg arytmetyczny</w:t>
            </w:r>
          </w:p>
        </w:tc>
        <w:tc>
          <w:tcPr>
            <w:tcW w:w="3837" w:type="dxa"/>
            <w:vMerge/>
          </w:tcPr>
          <w:p w14:paraId="4F19DE23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9CF0AF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przykłady ciągów arytmetycznych</w:t>
            </w:r>
          </w:p>
          <w:p w14:paraId="36E479BA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wskazane wyrazy ciągu arytmetycznego, jeśli dane są jego pierwszy wyraz i różnica</w:t>
            </w:r>
          </w:p>
          <w:p w14:paraId="761E9FCC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określa monotoniczność ciągu arytmetycznego</w:t>
            </w:r>
          </w:p>
          <w:p w14:paraId="0FE53D0A" w14:textId="7DC6B5B4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wyznacza wzór ogólny ciągu arytmetycznego, jeśli dane są </w:t>
            </w:r>
            <w:r w:rsidR="00806DBF">
              <w:rPr>
                <w:rFonts w:ascii="Times New Roman" w:hAnsi="Times New Roman" w:cs="Times New Roman"/>
              </w:rPr>
              <w:t xml:space="preserve">jego </w:t>
            </w:r>
            <w:r w:rsidRPr="003423B9">
              <w:rPr>
                <w:rFonts w:ascii="Times New Roman" w:hAnsi="Times New Roman" w:cs="Times New Roman"/>
              </w:rPr>
              <w:t>dowolne dwa wyrazy</w:t>
            </w:r>
          </w:p>
          <w:p w14:paraId="686359B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związek między trzema kolejnymi wyrazami ciągu arytmetycznego do wyznaczania wyrazów tego ciągu </w:t>
            </w:r>
          </w:p>
          <w:p w14:paraId="467573FB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wartości niewiadomych, tak aby wraz z podanymi wartościami tworzyły ciąg arytmetyczny</w:t>
            </w:r>
          </w:p>
          <w:p w14:paraId="332D9B03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udowadnia, że dany ciąg jest ciągiem arytmetycznym</w:t>
            </w:r>
          </w:p>
          <w:p w14:paraId="77A09841" w14:textId="77777777" w:rsidR="001322BE" w:rsidRPr="003423B9" w:rsidRDefault="001322B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udowadnia, że ciąg jest ciągiem arytmetycznym wtedy i tylko </w:t>
            </w:r>
            <w:r w:rsidRPr="003423B9">
              <w:rPr>
                <w:rFonts w:ascii="Times New Roman" w:hAnsi="Times New Roman" w:cs="Times New Roman"/>
              </w:rPr>
              <w:lastRenderedPageBreak/>
              <w:t xml:space="preserve">wtedy, gdy jego wykres jest zawarty w pewnej prostej </w:t>
            </w:r>
          </w:p>
          <w:p w14:paraId="2E6BC3E0" w14:textId="59922293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własności ciągu arytmetycznego w zadaniach różnego typu</w:t>
            </w:r>
          </w:p>
        </w:tc>
        <w:tc>
          <w:tcPr>
            <w:tcW w:w="2835" w:type="dxa"/>
          </w:tcPr>
          <w:p w14:paraId="77463613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130000D" w14:textId="7F99A27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1F0EAB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1F0EAB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1F0EAB">
              <w:rPr>
                <w:rFonts w:ascii="Times New Roman" w:hAnsi="Times New Roman" w:cs="Times New Roman"/>
              </w:rPr>
              <w:t>):</w:t>
            </w:r>
          </w:p>
          <w:p w14:paraId="562B5DF9" w14:textId="78F773D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Ciąg arytmetyczny</w:t>
            </w:r>
            <w:r w:rsidR="00CA00E0">
              <w:rPr>
                <w:rFonts w:ascii="Times New Roman" w:hAnsi="Times New Roman" w:cs="Times New Roman"/>
              </w:rPr>
              <w:t xml:space="preserve"> (1) i (2)</w:t>
            </w:r>
            <w:r w:rsidR="001F0EAB">
              <w:rPr>
                <w:rFonts w:ascii="Times New Roman" w:hAnsi="Times New Roman" w:cs="Times New Roman"/>
              </w:rPr>
              <w:t xml:space="preserve">, </w:t>
            </w:r>
            <w:r w:rsidR="001F0EAB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28</w:t>
            </w:r>
            <w:r w:rsidR="001F0EAB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34</w:t>
            </w:r>
          </w:p>
          <w:p w14:paraId="74758EEC" w14:textId="4DEBAF7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18556358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definicje ciągu arytmetycznego i jego różnicy</w:t>
            </w:r>
          </w:p>
          <w:p w14:paraId="1ED0ECE1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wzór ogólny ciągu arytmetycznego</w:t>
            </w:r>
          </w:p>
          <w:p w14:paraId="7874CB10" w14:textId="77777777" w:rsidR="00C169B6" w:rsidRDefault="001322BE" w:rsidP="00C169B6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monotoniczność ciągu arytmetycznego</w:t>
            </w:r>
          </w:p>
          <w:p w14:paraId="29547118" w14:textId="667D856E" w:rsidR="001322BE" w:rsidRPr="00C169B6" w:rsidRDefault="001322BE" w:rsidP="00C169B6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169B6">
              <w:rPr>
                <w:rFonts w:ascii="Times New Roman" w:hAnsi="Times New Roman" w:cs="Times New Roman"/>
              </w:rPr>
              <w:t>własności ciągu arytmetycznego</w:t>
            </w:r>
          </w:p>
          <w:p w14:paraId="5B955E9A" w14:textId="4FD49491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zastosowanie własności ciągu arytmetycznego w zadaniach</w:t>
            </w:r>
          </w:p>
        </w:tc>
      </w:tr>
      <w:tr w:rsidR="001322BE" w:rsidRPr="003423B9" w14:paraId="2BE8986B" w14:textId="77777777" w:rsidTr="00F0661A">
        <w:tc>
          <w:tcPr>
            <w:tcW w:w="988" w:type="dxa"/>
          </w:tcPr>
          <w:p w14:paraId="3242EC84" w14:textId="35B792D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8–9</w:t>
            </w:r>
          </w:p>
        </w:tc>
        <w:tc>
          <w:tcPr>
            <w:tcW w:w="2116" w:type="dxa"/>
          </w:tcPr>
          <w:p w14:paraId="4C785566" w14:textId="52C3E663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Suma początkowych wyrazów ciągu arytmetycznego</w:t>
            </w:r>
          </w:p>
        </w:tc>
        <w:tc>
          <w:tcPr>
            <w:tcW w:w="3837" w:type="dxa"/>
            <w:vMerge/>
          </w:tcPr>
          <w:p w14:paraId="3F7114E7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A7FCAE6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oblicza sumę </w:t>
            </w:r>
            <w:r w:rsidRPr="003423B9">
              <w:rPr>
                <w:rFonts w:ascii="Times New Roman" w:hAnsi="Times New Roman" w:cs="Times New Roman"/>
                <w:bCs/>
                <w:i/>
                <w:color w:val="000000"/>
              </w:rPr>
              <w:t>n</w:t>
            </w: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 początkowych wyrazów ciągu arytmetycznego</w:t>
            </w:r>
          </w:p>
          <w:p w14:paraId="353D547F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stosuje wzór na sumę </w:t>
            </w:r>
            <w:r w:rsidRPr="003423B9">
              <w:rPr>
                <w:rFonts w:ascii="Times New Roman" w:hAnsi="Times New Roman" w:cs="Times New Roman"/>
                <w:bCs/>
                <w:i/>
                <w:color w:val="000000"/>
              </w:rPr>
              <w:t>n</w:t>
            </w: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 początkowych wyrazów ciągu arytmetycznego do rozwiązywania zadań tekstowych</w:t>
            </w:r>
          </w:p>
          <w:p w14:paraId="703BBC81" w14:textId="218D9914" w:rsidR="001322BE" w:rsidRPr="003423B9" w:rsidRDefault="001322BE" w:rsidP="00E40B3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rozwiązuje równania, </w:t>
            </w:r>
            <w:r w:rsidR="00806DBF">
              <w:rPr>
                <w:rFonts w:ascii="Times New Roman" w:hAnsi="Times New Roman" w:cs="Times New Roman"/>
              </w:rPr>
              <w:t>korzystając ze</w:t>
            </w:r>
            <w:r w:rsidR="00806DBF" w:rsidRPr="003423B9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wz</w:t>
            </w:r>
            <w:r w:rsidR="00806DBF">
              <w:rPr>
                <w:rFonts w:ascii="Times New Roman" w:hAnsi="Times New Roman" w:cs="Times New Roman"/>
              </w:rPr>
              <w:t>oru</w:t>
            </w:r>
            <w:r w:rsidRPr="003423B9">
              <w:rPr>
                <w:rFonts w:ascii="Times New Roman" w:hAnsi="Times New Roman" w:cs="Times New Roman"/>
              </w:rPr>
              <w:t xml:space="preserve"> na sumę wyrazów ciągu arytmetycznego</w:t>
            </w:r>
          </w:p>
        </w:tc>
        <w:tc>
          <w:tcPr>
            <w:tcW w:w="2835" w:type="dxa"/>
          </w:tcPr>
          <w:p w14:paraId="3EBB91DB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22EA279" w14:textId="2609077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169B6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169B6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169B6">
              <w:rPr>
                <w:rFonts w:ascii="Times New Roman" w:hAnsi="Times New Roman" w:cs="Times New Roman"/>
              </w:rPr>
              <w:t>):</w:t>
            </w:r>
          </w:p>
          <w:p w14:paraId="140FE441" w14:textId="5AD0571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Suma początkowych wyrazów ciągu arytmetycznego</w:t>
            </w:r>
            <w:r w:rsidR="00CA00E0">
              <w:rPr>
                <w:rFonts w:ascii="Times New Roman" w:hAnsi="Times New Roman" w:cs="Times New Roman"/>
              </w:rPr>
              <w:t xml:space="preserve"> (1) i (2)</w:t>
            </w:r>
            <w:r w:rsidR="00C169B6">
              <w:rPr>
                <w:rFonts w:ascii="Times New Roman" w:hAnsi="Times New Roman" w:cs="Times New Roman"/>
              </w:rPr>
              <w:t>, s. 1</w:t>
            </w:r>
            <w:r w:rsidR="001269B5">
              <w:rPr>
                <w:rFonts w:ascii="Times New Roman" w:hAnsi="Times New Roman" w:cs="Times New Roman"/>
              </w:rPr>
              <w:t>36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41</w:t>
            </w:r>
          </w:p>
          <w:p w14:paraId="5B0CEA12" w14:textId="3700125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CD7551A" w14:textId="32F7349B" w:rsidR="001322BE" w:rsidRPr="00783EF3" w:rsidRDefault="001322BE" w:rsidP="00783EF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wzory na sumę </w:t>
            </w:r>
            <w:r w:rsidRPr="003423B9">
              <w:rPr>
                <w:rFonts w:ascii="Times New Roman" w:hAnsi="Times New Roman" w:cs="Times New Roman"/>
                <w:bCs/>
                <w:i/>
                <w:color w:val="000000"/>
              </w:rPr>
              <w:t>n</w:t>
            </w:r>
            <w:r w:rsidRPr="003423B9">
              <w:rPr>
                <w:rFonts w:ascii="Times New Roman" w:hAnsi="Times New Roman" w:cs="Times New Roman"/>
                <w:bCs/>
                <w:color w:val="000000"/>
              </w:rPr>
              <w:t xml:space="preserve"> początkowych wyrazów ciągu arytmetycznego</w:t>
            </w:r>
          </w:p>
        </w:tc>
      </w:tr>
      <w:tr w:rsidR="001322BE" w:rsidRPr="003423B9" w14:paraId="64F27BC1" w14:textId="77777777" w:rsidTr="00F0661A">
        <w:tc>
          <w:tcPr>
            <w:tcW w:w="988" w:type="dxa"/>
          </w:tcPr>
          <w:p w14:paraId="498DED78" w14:textId="6C4AB74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10–11 </w:t>
            </w:r>
          </w:p>
        </w:tc>
        <w:tc>
          <w:tcPr>
            <w:tcW w:w="2116" w:type="dxa"/>
          </w:tcPr>
          <w:p w14:paraId="64DBE9A3" w14:textId="406A42AD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Ciąg geometryczny</w:t>
            </w:r>
          </w:p>
        </w:tc>
        <w:tc>
          <w:tcPr>
            <w:tcW w:w="3837" w:type="dxa"/>
            <w:vMerge/>
          </w:tcPr>
          <w:p w14:paraId="639EF245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70226D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podaje przykłady ciągów geometrycznych</w:t>
            </w:r>
          </w:p>
          <w:p w14:paraId="7898D7C6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wyznacza wyrazy ciągu geometrycznego, mając dany pierwszy wyraz i iloraz</w:t>
            </w:r>
          </w:p>
          <w:p w14:paraId="1A9AC6AF" w14:textId="77777777" w:rsidR="001322BE" w:rsidRPr="003423B9" w:rsidRDefault="001322BE">
            <w:pPr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wyznacza wzór ogólny ciągu geometrycznego, mając dane dowolne dwa jego wyrazy</w:t>
            </w:r>
          </w:p>
          <w:p w14:paraId="3EC4F5E0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sprawdza, czy dany ciąg jest ciągiem geometrycznym</w:t>
            </w:r>
          </w:p>
          <w:p w14:paraId="25196519" w14:textId="77777777" w:rsidR="001322BE" w:rsidRPr="003423B9" w:rsidRDefault="001322B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wyznacza wartości zmiennych tak, aby wraz z podanymi wartościami tworzyły ciąg geometryczny</w:t>
            </w:r>
          </w:p>
          <w:p w14:paraId="5A4837F0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określa monotoniczność ciągu geometrycznego</w:t>
            </w:r>
          </w:p>
          <w:p w14:paraId="63C13C06" w14:textId="07BCC60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własności ciągu geometrycznego do rozwiązywania zadań</w:t>
            </w:r>
          </w:p>
        </w:tc>
        <w:tc>
          <w:tcPr>
            <w:tcW w:w="2835" w:type="dxa"/>
          </w:tcPr>
          <w:p w14:paraId="07288ECB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6457AE0" w14:textId="54E073C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C169B6">
              <w:rPr>
                <w:rFonts w:ascii="Times New Roman" w:hAnsi="Times New Roman" w:cs="Times New Roman"/>
                <w:i/>
              </w:rPr>
              <w:t xml:space="preserve"> 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169B6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169B6">
              <w:rPr>
                <w:rFonts w:ascii="Times New Roman" w:hAnsi="Times New Roman" w:cs="Times New Roman"/>
              </w:rPr>
              <w:t>):</w:t>
            </w:r>
          </w:p>
          <w:p w14:paraId="552900CE" w14:textId="7D25BDD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Ciąg geometryczny</w:t>
            </w:r>
            <w:r w:rsidR="00CA00E0">
              <w:rPr>
                <w:rFonts w:ascii="Times New Roman" w:hAnsi="Times New Roman" w:cs="Times New Roman"/>
              </w:rPr>
              <w:t xml:space="preserve"> (1) i (2)</w:t>
            </w:r>
            <w:r w:rsidR="00C169B6">
              <w:rPr>
                <w:rFonts w:ascii="Times New Roman" w:hAnsi="Times New Roman" w:cs="Times New Roman"/>
              </w:rPr>
              <w:t xml:space="preserve">, </w:t>
            </w:r>
            <w:r w:rsidR="00C169B6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42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47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2110BFB8" w14:textId="18CC3A5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548E355E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definicja ciągu geometrycznego i jego ilorazu</w:t>
            </w:r>
          </w:p>
          <w:p w14:paraId="6EA2425E" w14:textId="77777777" w:rsidR="001322BE" w:rsidRPr="003423B9" w:rsidRDefault="001322B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wzór ogólny ciągu geometrycznego</w:t>
            </w:r>
          </w:p>
          <w:p w14:paraId="61D90D94" w14:textId="47721DCA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monotoniczność ciągu geometrycznego</w:t>
            </w:r>
          </w:p>
          <w:p w14:paraId="7FED9DA7" w14:textId="4DD3006B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własności ciągu geometrycznego</w:t>
            </w:r>
          </w:p>
          <w:p w14:paraId="12A2765C" w14:textId="3E9FAA12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</w:rPr>
            </w:pPr>
            <w:r w:rsidRPr="003423B9">
              <w:rPr>
                <w:rFonts w:ascii="Times New Roman" w:hAnsi="Times New Roman" w:cs="Times New Roman"/>
                <w:bCs/>
                <w:color w:val="000000"/>
              </w:rPr>
              <w:t>średnia geometryczna</w:t>
            </w:r>
          </w:p>
          <w:p w14:paraId="39FAC8B4" w14:textId="13FC1D2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314CAA3C" w14:textId="77777777" w:rsidTr="00F0661A">
        <w:tc>
          <w:tcPr>
            <w:tcW w:w="988" w:type="dxa"/>
          </w:tcPr>
          <w:p w14:paraId="13C938B6" w14:textId="09651C1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16" w:type="dxa"/>
          </w:tcPr>
          <w:p w14:paraId="29915531" w14:textId="478CB11A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Suma początkowych wyrazów ciągu geometrycznego</w:t>
            </w:r>
          </w:p>
        </w:tc>
        <w:tc>
          <w:tcPr>
            <w:tcW w:w="3837" w:type="dxa"/>
            <w:vMerge/>
          </w:tcPr>
          <w:p w14:paraId="477DFFAF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E3FCA7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oblicza sumę </w:t>
            </w:r>
            <w:r w:rsidRPr="003423B9">
              <w:rPr>
                <w:rFonts w:ascii="Times New Roman" w:hAnsi="Times New Roman" w:cs="Times New Roman"/>
                <w:bCs/>
                <w:i/>
              </w:rPr>
              <w:t>n</w:t>
            </w:r>
            <w:r w:rsidRPr="003423B9">
              <w:rPr>
                <w:rFonts w:ascii="Times New Roman" w:hAnsi="Times New Roman" w:cs="Times New Roman"/>
                <w:bCs/>
              </w:rPr>
              <w:t xml:space="preserve"> początkowych wyrazów ciągu geometrycznego</w:t>
            </w:r>
          </w:p>
          <w:p w14:paraId="47C6AFF8" w14:textId="0D9E55BC" w:rsidR="001322BE" w:rsidRPr="003423B9" w:rsidRDefault="001322B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stosuje wzór na sumę </w:t>
            </w:r>
            <w:r w:rsidRPr="003423B9">
              <w:rPr>
                <w:rFonts w:ascii="Times New Roman" w:hAnsi="Times New Roman" w:cs="Times New Roman"/>
                <w:bCs/>
                <w:i/>
              </w:rPr>
              <w:t>n</w:t>
            </w:r>
            <w:r w:rsidRPr="003423B9">
              <w:rPr>
                <w:rFonts w:ascii="Times New Roman" w:hAnsi="Times New Roman" w:cs="Times New Roman"/>
                <w:bCs/>
              </w:rPr>
              <w:t xml:space="preserve"> początkowych wyrazów ciągu geometrycznego </w:t>
            </w:r>
            <w:r w:rsidRPr="003423B9">
              <w:rPr>
                <w:rFonts w:ascii="Times New Roman" w:hAnsi="Times New Roman" w:cs="Times New Roman"/>
                <w:bCs/>
                <w:color w:val="000000"/>
              </w:rPr>
              <w:t>do rozwiązywania zadań</w:t>
            </w:r>
          </w:p>
        </w:tc>
        <w:tc>
          <w:tcPr>
            <w:tcW w:w="2835" w:type="dxa"/>
          </w:tcPr>
          <w:p w14:paraId="2C599D4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04D1CF7" w14:textId="080710B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169B6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169B6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169B6">
              <w:rPr>
                <w:rFonts w:ascii="Times New Roman" w:hAnsi="Times New Roman" w:cs="Times New Roman"/>
              </w:rPr>
              <w:t>):</w:t>
            </w:r>
          </w:p>
          <w:p w14:paraId="60E94326" w14:textId="2797996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Suma początkowych wyrazów ciągu geometrycznego</w:t>
            </w:r>
            <w:r w:rsidR="00C169B6">
              <w:rPr>
                <w:rFonts w:ascii="Times New Roman" w:hAnsi="Times New Roman" w:cs="Times New Roman"/>
              </w:rPr>
              <w:t>, s. 1</w:t>
            </w:r>
            <w:r w:rsidR="001269B5">
              <w:rPr>
                <w:rFonts w:ascii="Times New Roman" w:hAnsi="Times New Roman" w:cs="Times New Roman"/>
              </w:rPr>
              <w:t>48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51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133AEBF3" w14:textId="6DE7184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4F47582" w14:textId="5EF2DCFE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wzór na sumę </w:t>
            </w:r>
            <w:r w:rsidRPr="003423B9">
              <w:rPr>
                <w:rFonts w:ascii="Times New Roman" w:hAnsi="Times New Roman" w:cs="Times New Roman"/>
                <w:bCs/>
                <w:i/>
              </w:rPr>
              <w:t>n</w:t>
            </w:r>
            <w:r w:rsidRPr="003423B9">
              <w:rPr>
                <w:rFonts w:ascii="Times New Roman" w:hAnsi="Times New Roman" w:cs="Times New Roman"/>
                <w:bCs/>
              </w:rPr>
              <w:t xml:space="preserve"> początkowych wyrazów ciągu geometrycznego</w:t>
            </w:r>
          </w:p>
        </w:tc>
      </w:tr>
      <w:tr w:rsidR="001322BE" w:rsidRPr="003423B9" w14:paraId="15415C8B" w14:textId="77777777" w:rsidTr="00F0661A">
        <w:tc>
          <w:tcPr>
            <w:tcW w:w="988" w:type="dxa"/>
          </w:tcPr>
          <w:p w14:paraId="7D55C3B0" w14:textId="4AA1A20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13–14 </w:t>
            </w:r>
          </w:p>
        </w:tc>
        <w:tc>
          <w:tcPr>
            <w:tcW w:w="2116" w:type="dxa"/>
          </w:tcPr>
          <w:p w14:paraId="5E414261" w14:textId="6DAB6312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 xml:space="preserve">Ciągi arytmetyczne i ciągi geometryczne </w:t>
            </w:r>
            <w:r w:rsidRPr="003423B9">
              <w:rPr>
                <w:rFonts w:ascii="Times New Roman" w:hAnsi="Times New Roman" w:cs="Times New Roman"/>
                <w:color w:val="9900FF"/>
              </w:rPr>
              <w:t>–</w:t>
            </w:r>
            <w:r w:rsidRPr="003423B9">
              <w:rPr>
                <w:rFonts w:ascii="Times New Roman" w:hAnsi="Times New Roman" w:cs="Times New Roman"/>
                <w:color w:val="000000"/>
              </w:rPr>
              <w:t xml:space="preserve"> zadania</w:t>
            </w:r>
          </w:p>
        </w:tc>
        <w:tc>
          <w:tcPr>
            <w:tcW w:w="3837" w:type="dxa"/>
            <w:vMerge/>
          </w:tcPr>
          <w:p w14:paraId="089C5E6E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1DF579B" w14:textId="6FF9CAAD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>stosuje w zadaniach własności ciągu arytmetycznego i geometrycznego</w:t>
            </w:r>
          </w:p>
        </w:tc>
        <w:tc>
          <w:tcPr>
            <w:tcW w:w="2835" w:type="dxa"/>
          </w:tcPr>
          <w:p w14:paraId="2030D79C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E63F03C" w14:textId="3C7F995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169B6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169B6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169B6">
              <w:rPr>
                <w:rFonts w:ascii="Times New Roman" w:hAnsi="Times New Roman" w:cs="Times New Roman"/>
              </w:rPr>
              <w:t>):</w:t>
            </w:r>
          </w:p>
          <w:p w14:paraId="7449CE06" w14:textId="0E5AF0F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color w:val="000000"/>
              </w:rPr>
              <w:t xml:space="preserve">Ciągi arytmetyczne i ciągi geometryczne </w:t>
            </w:r>
            <w:r w:rsidRPr="003423B9">
              <w:rPr>
                <w:rFonts w:ascii="Times New Roman" w:hAnsi="Times New Roman" w:cs="Times New Roman"/>
                <w:color w:val="9900FF"/>
              </w:rPr>
              <w:t>–</w:t>
            </w:r>
            <w:r w:rsidRPr="003423B9">
              <w:rPr>
                <w:rFonts w:ascii="Times New Roman" w:hAnsi="Times New Roman" w:cs="Times New Roman"/>
                <w:color w:val="000000"/>
              </w:rPr>
              <w:t xml:space="preserve"> zadania</w:t>
            </w:r>
            <w:r w:rsidR="00C169B6">
              <w:rPr>
                <w:rFonts w:ascii="Times New Roman" w:hAnsi="Times New Roman" w:cs="Times New Roman"/>
              </w:rPr>
              <w:t xml:space="preserve">, </w:t>
            </w:r>
            <w:r w:rsidR="00C169B6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52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54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34928825" w14:textId="00898C7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CCC50B8" w14:textId="4C216188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  <w:bCs/>
              </w:rPr>
              <w:t>własności</w:t>
            </w:r>
            <w:r w:rsidR="00C169B6">
              <w:rPr>
                <w:rFonts w:ascii="Times New Roman" w:hAnsi="Times New Roman" w:cs="Times New Roman"/>
              </w:rPr>
              <w:t xml:space="preserve"> ciągów arytmetycznego i </w:t>
            </w:r>
            <w:r w:rsidRPr="003423B9">
              <w:rPr>
                <w:rFonts w:ascii="Times New Roman" w:hAnsi="Times New Roman" w:cs="Times New Roman"/>
              </w:rPr>
              <w:t>geometrycznego</w:t>
            </w:r>
          </w:p>
        </w:tc>
      </w:tr>
      <w:tr w:rsidR="001322BE" w:rsidRPr="003423B9" w14:paraId="0F2DE3EB" w14:textId="77777777" w:rsidTr="00F0661A">
        <w:tc>
          <w:tcPr>
            <w:tcW w:w="988" w:type="dxa"/>
          </w:tcPr>
          <w:p w14:paraId="55FAD3C9" w14:textId="35D1921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6" w:type="dxa"/>
          </w:tcPr>
          <w:p w14:paraId="129B9D64" w14:textId="7B730C81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Procent składany</w:t>
            </w:r>
          </w:p>
        </w:tc>
        <w:tc>
          <w:tcPr>
            <w:tcW w:w="3837" w:type="dxa"/>
            <w:vMerge/>
          </w:tcPr>
          <w:p w14:paraId="76F1B0DC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7260D35" w14:textId="582A3DC1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wysokość kapitału dla różnych okresów kapitalizacji</w:t>
            </w:r>
          </w:p>
          <w:p w14:paraId="19D57D6D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oprocentowanie lokaty</w:t>
            </w:r>
          </w:p>
          <w:p w14:paraId="2E3989E7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określa okres oszczędzania </w:t>
            </w:r>
          </w:p>
          <w:p w14:paraId="311AD638" w14:textId="18E12EA9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rozwiązuje zadania związane z kredytami</w:t>
            </w:r>
          </w:p>
        </w:tc>
        <w:tc>
          <w:tcPr>
            <w:tcW w:w="2835" w:type="dxa"/>
          </w:tcPr>
          <w:p w14:paraId="0CF751C8" w14:textId="4EB7D061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1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6D98E434" w14:textId="1D9F937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Lokaty. Kredyty bez tajemnic</w:t>
            </w:r>
            <w:r w:rsidR="00E46260">
              <w:rPr>
                <w:rFonts w:ascii="Times New Roman" w:hAnsi="Times New Roman" w:cs="Times New Roman"/>
              </w:rPr>
              <w:t>, s. 58–</w:t>
            </w:r>
            <w:r w:rsidRPr="003423B9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2836" w:type="dxa"/>
          </w:tcPr>
          <w:p w14:paraId="195D08D3" w14:textId="2FD30F7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169B6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169B6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169B6">
              <w:rPr>
                <w:rFonts w:ascii="Times New Roman" w:hAnsi="Times New Roman" w:cs="Times New Roman"/>
              </w:rPr>
              <w:t>):</w:t>
            </w:r>
          </w:p>
          <w:p w14:paraId="7A730BAA" w14:textId="2EC310A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Procent składany</w:t>
            </w:r>
            <w:r w:rsidR="00C169B6">
              <w:rPr>
                <w:rFonts w:ascii="Times New Roman" w:hAnsi="Times New Roman" w:cs="Times New Roman"/>
              </w:rPr>
              <w:t xml:space="preserve">, </w:t>
            </w:r>
            <w:r w:rsidR="00C169B6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55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60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032B4AB5" w14:textId="559B8BF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69F6D6A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wzory na obliczanie wysokości kapitału</w:t>
            </w:r>
          </w:p>
          <w:p w14:paraId="1AF9E6EC" w14:textId="755AC75F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procent składany</w:t>
            </w:r>
          </w:p>
          <w:p w14:paraId="4986C779" w14:textId="77777777" w:rsidR="00C169B6" w:rsidRDefault="00C169B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kapitalizacja odsetek</w:t>
            </w:r>
          </w:p>
          <w:p w14:paraId="001CBC23" w14:textId="69DFCB4A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okres kapitalizacji</w:t>
            </w:r>
          </w:p>
          <w:p w14:paraId="1D779222" w14:textId="33CFB395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stopa procentowa: nominalna i efektywna</w:t>
            </w:r>
          </w:p>
        </w:tc>
      </w:tr>
      <w:tr w:rsidR="001322BE" w:rsidRPr="003423B9" w14:paraId="7158DB2C" w14:textId="77777777" w:rsidTr="00F0661A">
        <w:tc>
          <w:tcPr>
            <w:tcW w:w="988" w:type="dxa"/>
          </w:tcPr>
          <w:p w14:paraId="41D2F8B6" w14:textId="741EF03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D66755">
              <w:rPr>
                <w:rFonts w:ascii="Times New Roman" w:hAnsi="Times New Roman" w:cs="Times New Roman"/>
              </w:rPr>
              <w:t>16–18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559C23A6" w14:textId="07B3BDCF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837" w:type="dxa"/>
            <w:vMerge/>
          </w:tcPr>
          <w:p w14:paraId="621086B9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F0D44D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7D470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1283902" w14:textId="1611827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169B6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169B6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169B6">
              <w:rPr>
                <w:rFonts w:ascii="Times New Roman" w:hAnsi="Times New Roman" w:cs="Times New Roman"/>
              </w:rPr>
              <w:t>):</w:t>
            </w:r>
          </w:p>
          <w:p w14:paraId="41A8CC8B" w14:textId="69B81C1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C169B6">
              <w:rPr>
                <w:rFonts w:ascii="Times New Roman" w:hAnsi="Times New Roman" w:cs="Times New Roman"/>
              </w:rPr>
              <w:t xml:space="preserve">, </w:t>
            </w:r>
            <w:r w:rsidR="00C169B6">
              <w:rPr>
                <w:rFonts w:ascii="Times New Roman" w:hAnsi="Times New Roman" w:cs="Times New Roman"/>
              </w:rPr>
              <w:br/>
              <w:t>s. 1</w:t>
            </w:r>
            <w:r w:rsidR="001269B5">
              <w:rPr>
                <w:rFonts w:ascii="Times New Roman" w:hAnsi="Times New Roman" w:cs="Times New Roman"/>
              </w:rPr>
              <w:t>64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1269B5">
              <w:rPr>
                <w:rFonts w:ascii="Times New Roman" w:hAnsi="Times New Roman" w:cs="Times New Roman"/>
              </w:rPr>
              <w:t>6</w:t>
            </w:r>
            <w:r w:rsidR="00CA00E0">
              <w:rPr>
                <w:rFonts w:ascii="Times New Roman" w:hAnsi="Times New Roman" w:cs="Times New Roman"/>
              </w:rPr>
              <w:t>9</w:t>
            </w:r>
          </w:p>
          <w:p w14:paraId="4C3D93B8" w14:textId="3F93975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matematyki</w:t>
            </w:r>
            <w:r w:rsidR="00C169B6">
              <w:rPr>
                <w:rFonts w:ascii="Times New Roman" w:hAnsi="Times New Roman" w:cs="Times New Roman"/>
              </w:rPr>
              <w:t>, s. 1</w:t>
            </w:r>
            <w:r w:rsidR="001269B5">
              <w:rPr>
                <w:rFonts w:ascii="Times New Roman" w:hAnsi="Times New Roman" w:cs="Times New Roman"/>
              </w:rPr>
              <w:t>70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2BE" w:rsidRPr="003423B9" w14:paraId="3E9E3156" w14:textId="77777777" w:rsidTr="00F0661A">
        <w:tc>
          <w:tcPr>
            <w:tcW w:w="988" w:type="dxa"/>
          </w:tcPr>
          <w:p w14:paraId="57997541" w14:textId="4473723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19–20 </w:t>
            </w:r>
          </w:p>
        </w:tc>
        <w:tc>
          <w:tcPr>
            <w:tcW w:w="2116" w:type="dxa"/>
          </w:tcPr>
          <w:p w14:paraId="3534148F" w14:textId="158554F1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23B9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3837" w:type="dxa"/>
            <w:vMerge/>
          </w:tcPr>
          <w:p w14:paraId="2A05728A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E07E1A4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680B5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587323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070D5E53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4D2B0937" w14:textId="107CEEED" w:rsidR="001322BE" w:rsidRPr="003423B9" w:rsidRDefault="001322BE" w:rsidP="00132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lastRenderedPageBreak/>
              <w:t xml:space="preserve">PLANIMETRIA – 22 h </w:t>
            </w:r>
          </w:p>
        </w:tc>
      </w:tr>
      <w:tr w:rsidR="001322BE" w:rsidRPr="003423B9" w14:paraId="6F91EFBE" w14:textId="77777777" w:rsidTr="00F0661A">
        <w:tc>
          <w:tcPr>
            <w:tcW w:w="988" w:type="dxa"/>
          </w:tcPr>
          <w:p w14:paraId="08AC0B95" w14:textId="1BF22AD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4B44F7FE" w14:textId="3AC957EE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</w:t>
            </w:r>
          </w:p>
        </w:tc>
        <w:tc>
          <w:tcPr>
            <w:tcW w:w="3837" w:type="dxa"/>
            <w:vMerge w:val="restart"/>
          </w:tcPr>
          <w:p w14:paraId="4972A290" w14:textId="77777777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VIII. Planimetria. Uczeń:</w:t>
            </w:r>
            <w:r w:rsidRPr="003423B9">
              <w:rPr>
                <w:sz w:val="22"/>
                <w:szCs w:val="22"/>
              </w:rPr>
              <w:br/>
              <w:t>1) wyznacza promienie i średnice okręgów, długości cięciw okręgów oraz odcinków</w:t>
            </w:r>
            <w:r w:rsidRPr="000C642A">
              <w:rPr>
                <w:sz w:val="22"/>
                <w:szCs w:val="22"/>
              </w:rPr>
              <w:t xml:space="preserve"> stycznych, w tym z wykorzystaniem twierdzenia Pitagorasa;</w:t>
            </w:r>
            <w:r w:rsidRPr="000C642A">
              <w:rPr>
                <w:sz w:val="22"/>
                <w:szCs w:val="22"/>
              </w:rPr>
              <w:br/>
              <w:t xml:space="preserve">2) rozpoznaje </w:t>
            </w:r>
            <w:r w:rsidRPr="003423B9">
              <w:rPr>
                <w:sz w:val="22"/>
                <w:szCs w:val="22"/>
              </w:rPr>
              <w:t>trójkąty</w:t>
            </w:r>
            <w:r w:rsidRPr="000C642A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ostrokątne</w:t>
            </w:r>
            <w:r w:rsidRPr="000C642A">
              <w:rPr>
                <w:sz w:val="22"/>
                <w:szCs w:val="22"/>
              </w:rPr>
              <w:t xml:space="preserve">, </w:t>
            </w:r>
            <w:r w:rsidRPr="003423B9">
              <w:rPr>
                <w:sz w:val="22"/>
                <w:szCs w:val="22"/>
              </w:rPr>
              <w:t>prostokątne</w:t>
            </w:r>
            <w:r w:rsidRPr="000C642A">
              <w:rPr>
                <w:sz w:val="22"/>
                <w:szCs w:val="22"/>
              </w:rPr>
              <w:t xml:space="preserve"> i </w:t>
            </w:r>
            <w:r w:rsidRPr="003423B9">
              <w:rPr>
                <w:sz w:val="22"/>
                <w:szCs w:val="22"/>
              </w:rPr>
              <w:t>rozwartokątne</w:t>
            </w:r>
            <w:r w:rsidRPr="000C642A">
              <w:rPr>
                <w:sz w:val="22"/>
                <w:szCs w:val="22"/>
              </w:rPr>
              <w:t xml:space="preserve"> przy danych </w:t>
            </w:r>
            <w:r w:rsidRPr="003423B9">
              <w:rPr>
                <w:sz w:val="22"/>
                <w:szCs w:val="22"/>
              </w:rPr>
              <w:t>długościach</w:t>
            </w:r>
            <w:r w:rsidRPr="000C642A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boków</w:t>
            </w:r>
            <w:r w:rsidRPr="000C642A">
              <w:rPr>
                <w:sz w:val="22"/>
                <w:szCs w:val="22"/>
              </w:rPr>
              <w:t xml:space="preserve"> (stosuje m.in. twierdzenie </w:t>
            </w:r>
            <w:r w:rsidRPr="003423B9">
              <w:rPr>
                <w:sz w:val="22"/>
                <w:szCs w:val="22"/>
              </w:rPr>
              <w:t>cosinusów</w:t>
            </w:r>
            <w:r w:rsidRPr="000C642A">
              <w:rPr>
                <w:sz w:val="22"/>
                <w:szCs w:val="22"/>
              </w:rPr>
              <w:t xml:space="preserve">), stosuje twierdzenie: w </w:t>
            </w:r>
            <w:r w:rsidRPr="003423B9">
              <w:rPr>
                <w:sz w:val="22"/>
                <w:szCs w:val="22"/>
              </w:rPr>
              <w:t>trójkącie</w:t>
            </w:r>
            <w:r w:rsidRPr="000C642A">
              <w:rPr>
                <w:sz w:val="22"/>
                <w:szCs w:val="22"/>
              </w:rPr>
              <w:t xml:space="preserve"> naprzeciw </w:t>
            </w:r>
            <w:r w:rsidRPr="003423B9">
              <w:rPr>
                <w:sz w:val="22"/>
                <w:szCs w:val="22"/>
              </w:rPr>
              <w:t>większego</w:t>
            </w:r>
            <w:r w:rsidRPr="000C642A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kąta</w:t>
            </w:r>
            <w:r w:rsidRPr="000C642A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wewnętrznego</w:t>
            </w:r>
            <w:r w:rsidRPr="000C642A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leży</w:t>
            </w:r>
            <w:r w:rsidRPr="000C642A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>dłuższy</w:t>
            </w:r>
            <w:r w:rsidRPr="000C642A">
              <w:rPr>
                <w:sz w:val="22"/>
                <w:szCs w:val="22"/>
              </w:rPr>
              <w:t xml:space="preserve"> bok; </w:t>
            </w:r>
          </w:p>
          <w:p w14:paraId="4DD33DD0" w14:textId="7A530A40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3)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stosuje twierdzenia: Talesa, odwrotne do twierdzenia Talesa, o dwusiecznej kąta oraz o kącie między styczną a cięciwą; </w:t>
            </w:r>
          </w:p>
          <w:p w14:paraId="3BF723B0" w14:textId="1BD64E60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4)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stosuje funkcje trygonometryczne do wyznaczania długości odcinków w figurach płaskich oraz obliczania pól figur; </w:t>
            </w:r>
          </w:p>
          <w:p w14:paraId="1320E996" w14:textId="418C8226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5)</w:t>
            </w:r>
            <w:r w:rsidR="004670F4">
              <w:rPr>
                <w:sz w:val="22"/>
                <w:szCs w:val="22"/>
              </w:rPr>
              <w:t xml:space="preserve"> </w:t>
            </w:r>
            <w:r w:rsidRPr="003423B9">
              <w:rPr>
                <w:sz w:val="22"/>
                <w:szCs w:val="22"/>
              </w:rPr>
              <w:t xml:space="preserve">przeprowadza dowody geometryczne. </w:t>
            </w:r>
          </w:p>
          <w:p w14:paraId="253F67A7" w14:textId="0C7836C1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D43C3A" w14:textId="77777777" w:rsidR="001322BE" w:rsidRPr="003423B9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 xml:space="preserve">VII. 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Trygonometria.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2177CF9" w14:textId="34630334" w:rsidR="001322BE" w:rsidRPr="003423B9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[</w:t>
            </w:r>
            <w:r w:rsidR="002D614E">
              <w:t>...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]</w:t>
            </w:r>
          </w:p>
          <w:p w14:paraId="6A2238B1" w14:textId="77777777" w:rsidR="001322BE" w:rsidRPr="003423B9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3) stosuje twierdzenia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sinusów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cosinusów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oraz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wzór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na pole 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trójkąta</w:t>
            </w:r>
            <w:r w:rsidRPr="005C24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eastAsia="pl-PL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pl-P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pl-PL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lang w:eastAsia="pl-PL"/>
                </w:rPr>
                <m:t>ab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lang w:eastAsia="pl-PL"/>
                    </w:rPr>
                    <m:t>γ</m:t>
                  </m:r>
                </m:e>
              </m:func>
            </m:oMath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3DE5CF25" w14:textId="557EAE17" w:rsidR="001322BE" w:rsidRPr="003423B9" w:rsidRDefault="001322BE" w:rsidP="001322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[</w:t>
            </w:r>
            <w:r w:rsidR="002D614E">
              <w:t>...</w:t>
            </w:r>
            <w:r w:rsidRPr="003423B9">
              <w:rPr>
                <w:rFonts w:ascii="Times New Roman" w:eastAsia="Times New Roman" w:hAnsi="Times New Roman" w:cs="Times New Roman"/>
                <w:lang w:eastAsia="pl-PL"/>
              </w:rPr>
              <w:t>]</w:t>
            </w:r>
          </w:p>
          <w:p w14:paraId="7AD94FB8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EAB333" w14:textId="5C8B7810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88EA53E" w14:textId="77777777" w:rsidR="001322BE" w:rsidRPr="003423B9" w:rsidRDefault="001322B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rozpoznaje kąty środkowe w okręgu</w:t>
            </w:r>
          </w:p>
          <w:p w14:paraId="2366245A" w14:textId="77777777" w:rsidR="001322BE" w:rsidRPr="003423B9" w:rsidRDefault="001322B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długość okręgu i długość łuku okręgu, stosuje poznane wzory do obliczania obwodów figur</w:t>
            </w:r>
          </w:p>
          <w:p w14:paraId="208D489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określa liczbę punktów wspólnych dwóch okręgów</w:t>
            </w:r>
          </w:p>
          <w:p w14:paraId="6726B606" w14:textId="77E99E24" w:rsidR="001322BE" w:rsidRPr="003423B9" w:rsidRDefault="00806DB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ustala</w:t>
            </w:r>
            <w:r w:rsidRPr="003423B9">
              <w:rPr>
                <w:rFonts w:ascii="Times New Roman" w:hAnsi="Times New Roman" w:cs="Times New Roman"/>
                <w:bCs/>
              </w:rPr>
              <w:t xml:space="preserve"> </w:t>
            </w:r>
            <w:r w:rsidR="001322BE" w:rsidRPr="003423B9">
              <w:rPr>
                <w:rFonts w:ascii="Times New Roman" w:hAnsi="Times New Roman" w:cs="Times New Roman"/>
                <w:bCs/>
              </w:rPr>
              <w:t>wzajemne położenie okręgów, mając dane promienie tych okręgów oraz odległość między ich środkami</w:t>
            </w:r>
          </w:p>
          <w:p w14:paraId="59E982E4" w14:textId="5321F6F8" w:rsidR="001322BE" w:rsidRPr="003423B9" w:rsidRDefault="001322BE">
            <w:pPr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wykorzystuje styczność okręgów do rozwiązywania zadań</w:t>
            </w:r>
          </w:p>
        </w:tc>
        <w:tc>
          <w:tcPr>
            <w:tcW w:w="2835" w:type="dxa"/>
          </w:tcPr>
          <w:p w14:paraId="4B5E2C1F" w14:textId="0DE8C66D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2641FC">
              <w:rPr>
                <w:rFonts w:ascii="Times New Roman" w:hAnsi="Times New Roman" w:cs="Times New Roman"/>
                <w:bCs/>
                <w:i/>
              </w:rPr>
              <w:t xml:space="preserve"> 2</w:t>
            </w:r>
            <w:r w:rsidR="00E46260">
              <w:rPr>
                <w:rFonts w:ascii="Times New Roman" w:hAnsi="Times New Roman" w:cs="Times New Roman"/>
                <w:bCs/>
              </w:rPr>
              <w:t>:</w:t>
            </w:r>
          </w:p>
          <w:p w14:paraId="76CF8CDB" w14:textId="28C781A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Długość okręgu i pole koła</w:t>
            </w:r>
            <w:r w:rsidR="00E46260">
              <w:rPr>
                <w:rFonts w:ascii="Times New Roman" w:hAnsi="Times New Roman" w:cs="Times New Roman"/>
              </w:rPr>
              <w:t>, s. 163–</w:t>
            </w:r>
            <w:r w:rsidRPr="003423B9">
              <w:rPr>
                <w:rFonts w:ascii="Times New Roman" w:hAnsi="Times New Roman" w:cs="Times New Roman"/>
              </w:rPr>
              <w:t>166</w:t>
            </w:r>
          </w:p>
          <w:p w14:paraId="6E4F5D16" w14:textId="0BAD114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9B5DD7C" w14:textId="2C2E96C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169B6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169B6" w:rsidRPr="00CA00E0">
              <w:rPr>
                <w:rFonts w:ascii="Times New Roman" w:hAnsi="Times New Roman" w:cs="Times New Roman"/>
              </w:rPr>
              <w:t>):</w:t>
            </w:r>
          </w:p>
          <w:p w14:paraId="49AD6319" w14:textId="2AE34AB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</w:t>
            </w:r>
            <w:r w:rsidR="00C169B6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02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04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292A564" w14:textId="5E4C45F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68F7AD1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długość okręgu</w:t>
            </w:r>
          </w:p>
          <w:p w14:paraId="00B7F2C6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kąt środkowy</w:t>
            </w:r>
          </w:p>
          <w:p w14:paraId="75B30349" w14:textId="7A070A2F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długość łuku okręgu</w:t>
            </w:r>
          </w:p>
        </w:tc>
      </w:tr>
      <w:tr w:rsidR="001322BE" w:rsidRPr="003423B9" w14:paraId="115B8CF0" w14:textId="77777777" w:rsidTr="00F0661A">
        <w:tc>
          <w:tcPr>
            <w:tcW w:w="988" w:type="dxa"/>
          </w:tcPr>
          <w:p w14:paraId="0665A9D0" w14:textId="5864B99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14:paraId="05304AB6" w14:textId="7179DFB5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3837" w:type="dxa"/>
            <w:vMerge/>
          </w:tcPr>
          <w:p w14:paraId="28AED9CC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A8658FC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podaje wzory na pole koła i pole wycinka koła </w:t>
            </w:r>
          </w:p>
          <w:p w14:paraId="2F1069B4" w14:textId="77777777" w:rsidR="001322BE" w:rsidRPr="003423B9" w:rsidRDefault="001322B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poznane wzory do obliczania pól figur</w:t>
            </w:r>
          </w:p>
          <w:p w14:paraId="56E62AFE" w14:textId="23B3F409" w:rsidR="001322BE" w:rsidRPr="003423B9" w:rsidRDefault="001322B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oblicza pole figury, wykorzystując styczność okręgów</w:t>
            </w:r>
          </w:p>
        </w:tc>
        <w:tc>
          <w:tcPr>
            <w:tcW w:w="2835" w:type="dxa"/>
          </w:tcPr>
          <w:p w14:paraId="55262628" w14:textId="08C4A2A8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2641FC">
              <w:rPr>
                <w:rFonts w:ascii="Times New Roman" w:hAnsi="Times New Roman" w:cs="Times New Roman"/>
                <w:bCs/>
                <w:i/>
              </w:rPr>
              <w:t xml:space="preserve"> 2</w:t>
            </w:r>
            <w:r w:rsidR="00E46260">
              <w:rPr>
                <w:rFonts w:ascii="Times New Roman" w:hAnsi="Times New Roman" w:cs="Times New Roman"/>
                <w:bCs/>
              </w:rPr>
              <w:t>:</w:t>
            </w:r>
          </w:p>
          <w:p w14:paraId="3392A3AD" w14:textId="5BBE951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Długość okręgu i pole koła</w:t>
            </w:r>
            <w:r w:rsidR="00E46260">
              <w:rPr>
                <w:rFonts w:ascii="Times New Roman" w:hAnsi="Times New Roman" w:cs="Times New Roman"/>
              </w:rPr>
              <w:t>, s. 163–</w:t>
            </w:r>
            <w:r w:rsidRPr="003423B9">
              <w:rPr>
                <w:rFonts w:ascii="Times New Roman" w:hAnsi="Times New Roman" w:cs="Times New Roman"/>
              </w:rPr>
              <w:t>166</w:t>
            </w:r>
          </w:p>
          <w:p w14:paraId="570C41D7" w14:textId="77777777" w:rsidR="001322BE" w:rsidRPr="003423B9" w:rsidRDefault="001322BE" w:rsidP="001322B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6" w:type="dxa"/>
          </w:tcPr>
          <w:p w14:paraId="7A88A86C" w14:textId="4E31AF3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169B6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169B6" w:rsidRPr="00CA00E0">
              <w:rPr>
                <w:rFonts w:ascii="Times New Roman" w:hAnsi="Times New Roman" w:cs="Times New Roman"/>
              </w:rPr>
              <w:t>):</w:t>
            </w:r>
          </w:p>
          <w:p w14:paraId="67B223E1" w14:textId="1EE5D14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Koło</w:t>
            </w:r>
            <w:r w:rsidR="00C169B6">
              <w:rPr>
                <w:rFonts w:ascii="Times New Roman" w:hAnsi="Times New Roman" w:cs="Times New Roman"/>
              </w:rPr>
              <w:t xml:space="preserve">, s. </w:t>
            </w:r>
            <w:r w:rsidRPr="003423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="00C169B6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07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0714A520" w14:textId="727B8E1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E0F7F89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pole koła</w:t>
            </w:r>
          </w:p>
          <w:p w14:paraId="739C8C79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pole wycinka koła</w:t>
            </w:r>
          </w:p>
          <w:p w14:paraId="1BC3D4A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pierścień kołowy</w:t>
            </w:r>
          </w:p>
          <w:p w14:paraId="0C46C0B5" w14:textId="1022A294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odcinek koła</w:t>
            </w:r>
          </w:p>
        </w:tc>
      </w:tr>
      <w:tr w:rsidR="001322BE" w:rsidRPr="003423B9" w14:paraId="4FAABAC2" w14:textId="77777777" w:rsidTr="00F0661A">
        <w:tc>
          <w:tcPr>
            <w:tcW w:w="988" w:type="dxa"/>
          </w:tcPr>
          <w:p w14:paraId="6CF62C23" w14:textId="10DD921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</w:tcPr>
          <w:p w14:paraId="3B0835BF" w14:textId="7F43100E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okręgu i prostej</w:t>
            </w:r>
          </w:p>
        </w:tc>
        <w:tc>
          <w:tcPr>
            <w:tcW w:w="3837" w:type="dxa"/>
            <w:vMerge/>
          </w:tcPr>
          <w:p w14:paraId="4502C41E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C963B2A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określa wzajemne położenie okręgu i prostej, porównując odległość środka okręgu od prostej z promieniem okręgu </w:t>
            </w:r>
          </w:p>
          <w:p w14:paraId="39BB7188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własności stycznej do okręgu do rozwiązywania zadań</w:t>
            </w:r>
          </w:p>
          <w:p w14:paraId="162A83AD" w14:textId="6BF8900F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określa liczbę punktów wspólnych prostej i okręgu</w:t>
            </w:r>
          </w:p>
        </w:tc>
        <w:tc>
          <w:tcPr>
            <w:tcW w:w="2835" w:type="dxa"/>
          </w:tcPr>
          <w:p w14:paraId="6423D1BA" w14:textId="396A8A31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0A643B49" w14:textId="579CCD8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okręgu i prostej</w:t>
            </w:r>
            <w:r w:rsidR="00E46260">
              <w:rPr>
                <w:rFonts w:ascii="Times New Roman" w:hAnsi="Times New Roman" w:cs="Times New Roman"/>
              </w:rPr>
              <w:t>, s. 175–</w:t>
            </w:r>
            <w:r w:rsidRPr="003423B9">
              <w:rPr>
                <w:rFonts w:ascii="Times New Roman" w:hAnsi="Times New Roman" w:cs="Times New Roman"/>
              </w:rPr>
              <w:t xml:space="preserve">179 </w:t>
            </w:r>
          </w:p>
          <w:p w14:paraId="780A2FFA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FA18D06" w14:textId="6825384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169B6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169B6" w:rsidRPr="00CA00E0">
              <w:rPr>
                <w:rFonts w:ascii="Times New Roman" w:hAnsi="Times New Roman" w:cs="Times New Roman"/>
              </w:rPr>
              <w:t>):</w:t>
            </w:r>
          </w:p>
          <w:p w14:paraId="6E30C279" w14:textId="2B685B5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okręgu i prostej</w:t>
            </w:r>
            <w:r w:rsidR="00C169B6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208</w:t>
            </w:r>
            <w:r w:rsidR="00C169B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211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27BE7967" w14:textId="2F23E39A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2E9AD2F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styczna do okręgu</w:t>
            </w:r>
          </w:p>
          <w:p w14:paraId="049C3D74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sieczna okręgu</w:t>
            </w:r>
          </w:p>
          <w:p w14:paraId="39DF8980" w14:textId="78EE37F2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o odcinkach stycznych</w:t>
            </w:r>
          </w:p>
        </w:tc>
      </w:tr>
      <w:tr w:rsidR="001322BE" w:rsidRPr="003423B9" w14:paraId="1BE0940D" w14:textId="77777777" w:rsidTr="00F0661A">
        <w:tc>
          <w:tcPr>
            <w:tcW w:w="988" w:type="dxa"/>
          </w:tcPr>
          <w:p w14:paraId="69EAA35F" w14:textId="7340301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2116" w:type="dxa"/>
          </w:tcPr>
          <w:p w14:paraId="698A6C5F" w14:textId="5B3CA9F3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Kąty w okręgu</w:t>
            </w:r>
          </w:p>
        </w:tc>
        <w:tc>
          <w:tcPr>
            <w:tcW w:w="3837" w:type="dxa"/>
            <w:vMerge/>
          </w:tcPr>
          <w:p w14:paraId="7E6C5D49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A90EBBA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rozpoznaje kąty wpisane w okrąg oraz wskazuje łuki, na których są one oparte</w:t>
            </w:r>
          </w:p>
          <w:p w14:paraId="74AFF08B" w14:textId="29B84904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 xml:space="preserve">stosuje </w:t>
            </w:r>
            <w:r w:rsidR="00406D1E" w:rsidRPr="003423B9">
              <w:rPr>
                <w:rFonts w:ascii="Times New Roman" w:hAnsi="Times New Roman" w:cs="Times New Roman"/>
                <w:bCs/>
              </w:rPr>
              <w:t xml:space="preserve">do rozwiązywania zadań </w:t>
            </w:r>
            <w:r w:rsidRPr="003423B9">
              <w:rPr>
                <w:rFonts w:ascii="Times New Roman" w:hAnsi="Times New Roman" w:cs="Times New Roman"/>
                <w:bCs/>
              </w:rPr>
              <w:t>twierdzenie o kątach środkowym i wpisanym, opartych na tym samym łuku oraz wnioski z tego twierdzenia</w:t>
            </w:r>
          </w:p>
          <w:p w14:paraId="1CAC0A9F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o kącie między styczną a cięciwą okręgu do rozwiązywania zadań</w:t>
            </w:r>
          </w:p>
          <w:p w14:paraId="1E43C57D" w14:textId="0094E140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o cięciwach do wyznaczania długości odcinków w okręgach</w:t>
            </w:r>
          </w:p>
        </w:tc>
        <w:tc>
          <w:tcPr>
            <w:tcW w:w="2835" w:type="dxa"/>
          </w:tcPr>
          <w:p w14:paraId="07985546" w14:textId="3585A509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04E37D49" w14:textId="319C280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Kąty środkowe</w:t>
            </w:r>
            <w:r w:rsidR="00E46260">
              <w:rPr>
                <w:rFonts w:ascii="Times New Roman" w:hAnsi="Times New Roman" w:cs="Times New Roman"/>
              </w:rPr>
              <w:t>, s. 167–</w:t>
            </w:r>
            <w:r w:rsidRPr="003423B9">
              <w:rPr>
                <w:rFonts w:ascii="Times New Roman" w:hAnsi="Times New Roman" w:cs="Times New Roman"/>
              </w:rPr>
              <w:t>170</w:t>
            </w:r>
          </w:p>
          <w:p w14:paraId="28FC0B94" w14:textId="48D6156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Kąty wpisane</w:t>
            </w:r>
            <w:r w:rsidR="00E46260">
              <w:rPr>
                <w:rFonts w:ascii="Times New Roman" w:hAnsi="Times New Roman" w:cs="Times New Roman"/>
              </w:rPr>
              <w:t>, s. 171–</w:t>
            </w:r>
            <w:r w:rsidRPr="003423B9">
              <w:rPr>
                <w:rFonts w:ascii="Times New Roman" w:hAnsi="Times New Roman" w:cs="Times New Roman"/>
              </w:rPr>
              <w:t xml:space="preserve">174 </w:t>
            </w:r>
          </w:p>
        </w:tc>
        <w:tc>
          <w:tcPr>
            <w:tcW w:w="2836" w:type="dxa"/>
          </w:tcPr>
          <w:p w14:paraId="080CC007" w14:textId="1401D0D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45997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53ABFCC4" w14:textId="3EC2F7DD" w:rsidR="001322BE" w:rsidRPr="003423B9" w:rsidRDefault="00C45997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Kąty w okręg, s. 213–</w:t>
            </w:r>
            <w:r w:rsidR="001322BE">
              <w:rPr>
                <w:rFonts w:ascii="Times New Roman" w:hAnsi="Times New Roman" w:cs="Times New Roman"/>
              </w:rPr>
              <w:t>217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401B5269" w14:textId="129E002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6EE0D7B0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lastRenderedPageBreak/>
              <w:t>pojęcie kąta wpisanego</w:t>
            </w:r>
          </w:p>
          <w:p w14:paraId="42BF7B97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twierdzenie o kątach środkowym i wpisanym, opartych na tym samym łuku oraz wnioski z tego twierdzenia</w:t>
            </w:r>
          </w:p>
          <w:p w14:paraId="46F5250D" w14:textId="77777777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o kącie między styczną a cięciwą okręgu</w:t>
            </w:r>
          </w:p>
          <w:p w14:paraId="6854E4F6" w14:textId="07C059B6" w:rsidR="001322BE" w:rsidRPr="003423B9" w:rsidRDefault="001322BE">
            <w:pPr>
              <w:numPr>
                <w:ilvl w:val="0"/>
                <w:numId w:val="16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o cięciwach</w:t>
            </w:r>
          </w:p>
        </w:tc>
      </w:tr>
      <w:tr w:rsidR="001322BE" w:rsidRPr="003423B9" w14:paraId="6A0ED83A" w14:textId="77777777" w:rsidTr="00F0661A">
        <w:tc>
          <w:tcPr>
            <w:tcW w:w="988" w:type="dxa"/>
          </w:tcPr>
          <w:p w14:paraId="1F0AA8AF" w14:textId="4A6CF11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6–7</w:t>
            </w:r>
          </w:p>
        </w:tc>
        <w:tc>
          <w:tcPr>
            <w:tcW w:w="2116" w:type="dxa"/>
          </w:tcPr>
          <w:p w14:paraId="4F3FAFC0" w14:textId="50BE124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 opisany na trójkącie</w:t>
            </w:r>
          </w:p>
          <w:p w14:paraId="76F5F4E6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vMerge/>
          </w:tcPr>
          <w:p w14:paraId="54C105A7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1A6DAD3" w14:textId="50699BB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rozwiązuje zadania dotyczące okręgu opisanego na trójkącie równobocznym </w:t>
            </w:r>
            <w:r w:rsidR="00806DBF">
              <w:rPr>
                <w:rFonts w:ascii="Times New Roman" w:hAnsi="Times New Roman" w:cs="Times New Roman"/>
                <w:bCs/>
              </w:rPr>
              <w:t>i</w:t>
            </w:r>
            <w:r w:rsidR="00806DBF" w:rsidRPr="003423B9">
              <w:rPr>
                <w:rFonts w:ascii="Times New Roman" w:hAnsi="Times New Roman" w:cs="Times New Roman"/>
                <w:bCs/>
              </w:rPr>
              <w:t xml:space="preserve"> </w:t>
            </w:r>
            <w:r w:rsidRPr="003423B9">
              <w:rPr>
                <w:rFonts w:ascii="Times New Roman" w:hAnsi="Times New Roman" w:cs="Times New Roman"/>
                <w:bCs/>
              </w:rPr>
              <w:t>prostokątnym</w:t>
            </w:r>
          </w:p>
          <w:p w14:paraId="5925B41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rozwiązuje zadania dotyczące okręgu opisanego na trójkącie</w:t>
            </w:r>
          </w:p>
          <w:p w14:paraId="0C02B94E" w14:textId="0BB52705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wzór </w:t>
            </w: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abc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4R</m:t>
                  </m:r>
                </m:den>
              </m:f>
            </m:oMath>
          </w:p>
        </w:tc>
        <w:tc>
          <w:tcPr>
            <w:tcW w:w="2835" w:type="dxa"/>
          </w:tcPr>
          <w:p w14:paraId="6E528CA7" w14:textId="57FED5D8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6FEAD861" w14:textId="1955E97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 opisany na trójkącie</w:t>
            </w:r>
            <w:r w:rsidR="00E46260">
              <w:rPr>
                <w:rFonts w:ascii="Times New Roman" w:hAnsi="Times New Roman" w:cs="Times New Roman"/>
              </w:rPr>
              <w:t>, s. 185–</w:t>
            </w:r>
            <w:r w:rsidRPr="003423B9">
              <w:rPr>
                <w:rFonts w:ascii="Times New Roman" w:hAnsi="Times New Roman" w:cs="Times New Roman"/>
              </w:rPr>
              <w:t xml:space="preserve">188 </w:t>
            </w:r>
          </w:p>
          <w:p w14:paraId="5F8B8C72" w14:textId="07AF621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C2F7155" w14:textId="62D2191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45997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2575641A" w14:textId="0954CAC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 opisany na trójkącie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218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221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78C39FA2" w14:textId="28DFDF1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457A9393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okrąg opisany na trójkącie</w:t>
            </w:r>
          </w:p>
          <w:p w14:paraId="79002285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promień okręgu opisanego na trójkącie równobocznym</w:t>
            </w:r>
          </w:p>
          <w:p w14:paraId="0797EA94" w14:textId="6F786679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wzór na pole trójkąta </w:t>
            </w: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abc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4R</m:t>
                  </m:r>
                </m:den>
              </m:f>
            </m:oMath>
          </w:p>
        </w:tc>
      </w:tr>
      <w:tr w:rsidR="001322BE" w:rsidRPr="003423B9" w14:paraId="4778F6F8" w14:textId="77777777" w:rsidTr="00F0661A">
        <w:tc>
          <w:tcPr>
            <w:tcW w:w="988" w:type="dxa"/>
          </w:tcPr>
          <w:p w14:paraId="1848A7CC" w14:textId="5B2FB03A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8–9</w:t>
            </w:r>
          </w:p>
        </w:tc>
        <w:tc>
          <w:tcPr>
            <w:tcW w:w="2116" w:type="dxa"/>
          </w:tcPr>
          <w:p w14:paraId="365A0A23" w14:textId="6A02CC7C" w:rsidR="001322BE" w:rsidRPr="003423B9" w:rsidRDefault="001322BE" w:rsidP="001322BE">
            <w:pPr>
              <w:rPr>
                <w:rFonts w:ascii="Times New Roman" w:hAnsi="Times New Roman" w:cs="Times New Roman"/>
                <w:iCs/>
              </w:rPr>
            </w:pPr>
            <w:r w:rsidRPr="003423B9">
              <w:rPr>
                <w:rFonts w:ascii="Times New Roman" w:hAnsi="Times New Roman" w:cs="Times New Roman"/>
                <w:bCs/>
                <w:iCs/>
              </w:rPr>
              <w:t>Okrąg wpisany w trójkąt</w:t>
            </w:r>
          </w:p>
        </w:tc>
        <w:tc>
          <w:tcPr>
            <w:tcW w:w="3837" w:type="dxa"/>
            <w:vMerge/>
          </w:tcPr>
          <w:p w14:paraId="3743B011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9ACA031" w14:textId="4F88803B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rozwiązuje zadania dotyczące okręgu wpisanego w trójkąt równoboczny </w:t>
            </w:r>
            <w:r w:rsidR="00806DBF">
              <w:rPr>
                <w:rFonts w:ascii="Times New Roman" w:hAnsi="Times New Roman" w:cs="Times New Roman"/>
                <w:bCs/>
              </w:rPr>
              <w:t>i</w:t>
            </w:r>
            <w:r w:rsidR="00806DBF" w:rsidRPr="003423B9">
              <w:rPr>
                <w:rFonts w:ascii="Times New Roman" w:hAnsi="Times New Roman" w:cs="Times New Roman"/>
                <w:bCs/>
              </w:rPr>
              <w:t xml:space="preserve"> </w:t>
            </w:r>
            <w:r w:rsidRPr="003423B9">
              <w:rPr>
                <w:rFonts w:ascii="Times New Roman" w:hAnsi="Times New Roman" w:cs="Times New Roman"/>
                <w:bCs/>
              </w:rPr>
              <w:t>prostokątny</w:t>
            </w:r>
          </w:p>
          <w:p w14:paraId="5E8A327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rozwiązuje zadania dotyczące okręgu wpisanego w trójkąt</w:t>
            </w:r>
          </w:p>
          <w:p w14:paraId="3AC63D5D" w14:textId="5BB2B128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stosuje wzór </w:t>
            </w:r>
            <m:oMath>
              <m:r>
                <w:rPr>
                  <w:rFonts w:ascii="Cambria Math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a+b+c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⋅r</m:t>
              </m:r>
            </m:oMath>
          </w:p>
        </w:tc>
        <w:tc>
          <w:tcPr>
            <w:tcW w:w="2835" w:type="dxa"/>
          </w:tcPr>
          <w:p w14:paraId="3CEF5941" w14:textId="0FEB5BBF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4FEEFC8B" w14:textId="059B3D8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Cs/>
              </w:rPr>
              <w:t>Okrąg wpisany w trójkąt</w:t>
            </w:r>
            <w:r w:rsidR="00E46260">
              <w:rPr>
                <w:rFonts w:ascii="Times New Roman" w:hAnsi="Times New Roman" w:cs="Times New Roman"/>
              </w:rPr>
              <w:t xml:space="preserve">, </w:t>
            </w:r>
            <w:r w:rsidR="00E46260">
              <w:rPr>
                <w:rFonts w:ascii="Times New Roman" w:hAnsi="Times New Roman" w:cs="Times New Roman"/>
              </w:rPr>
              <w:br/>
              <w:t>s. 180–</w:t>
            </w:r>
            <w:r w:rsidRPr="003423B9">
              <w:rPr>
                <w:rFonts w:ascii="Times New Roman" w:hAnsi="Times New Roman" w:cs="Times New Roman"/>
              </w:rPr>
              <w:t>184</w:t>
            </w:r>
          </w:p>
          <w:p w14:paraId="622CF3AC" w14:textId="0B6BD83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775AF62" w14:textId="252A66B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45997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26AF3631" w14:textId="4D423AB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Cs/>
              </w:rPr>
              <w:t>Okrąg wpisany w trójkąt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222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226</w:t>
            </w:r>
          </w:p>
          <w:p w14:paraId="731BAAD5" w14:textId="2F7DB1F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6D38030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okrąg wpisany w trójkąt</w:t>
            </w:r>
          </w:p>
          <w:p w14:paraId="718CF3FC" w14:textId="7AE96FB3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 xml:space="preserve">wzór na pole trójkąta </w:t>
            </w:r>
            <w:r w:rsidRPr="003423B9">
              <w:rPr>
                <w:rFonts w:ascii="Times New Roman" w:hAnsi="Times New Roman" w:cs="Times New Roman"/>
                <w:bCs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⋅r</m:t>
                </m:r>
              </m:oMath>
            </m:oMathPara>
          </w:p>
        </w:tc>
      </w:tr>
      <w:tr w:rsidR="001322BE" w:rsidRPr="003423B9" w14:paraId="5BD78542" w14:textId="77777777" w:rsidTr="00F0661A">
        <w:tc>
          <w:tcPr>
            <w:tcW w:w="988" w:type="dxa"/>
          </w:tcPr>
          <w:p w14:paraId="4419BB9C" w14:textId="42AC252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6" w:type="dxa"/>
          </w:tcPr>
          <w:p w14:paraId="2A3F398C" w14:textId="755B6FB1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Wielokąty foremne</w:t>
            </w:r>
          </w:p>
        </w:tc>
        <w:tc>
          <w:tcPr>
            <w:tcW w:w="3837" w:type="dxa"/>
            <w:vMerge/>
          </w:tcPr>
          <w:p w14:paraId="568F7C96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409A554" w14:textId="77777777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rozpoznaje wielokąty foremne i podaje ich własności</w:t>
            </w:r>
          </w:p>
          <w:p w14:paraId="511848B4" w14:textId="77777777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wyznacza miarę kąta wewnętrznego wielokąta foremnego</w:t>
            </w:r>
          </w:p>
          <w:p w14:paraId="721F3FA4" w14:textId="6119710D" w:rsidR="001322BE" w:rsidRPr="003423B9" w:rsidRDefault="0029717C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1322BE" w:rsidRPr="003423B9">
              <w:rPr>
                <w:rFonts w:ascii="Times New Roman" w:hAnsi="Times New Roman" w:cs="Times New Roman"/>
              </w:rPr>
              <w:t>liczbę boków wielokąta foremnego, gdy dana jest suma miar jego kątów wewnętrznych</w:t>
            </w:r>
          </w:p>
          <w:p w14:paraId="59AB6054" w14:textId="31B1192A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uzasadnia i stosuje zależność między długością boku a promieniem okręgu opisanego na wielokącie foremnym lub wpisanego w wielokąt foremny</w:t>
            </w:r>
          </w:p>
        </w:tc>
        <w:tc>
          <w:tcPr>
            <w:tcW w:w="2835" w:type="dxa"/>
          </w:tcPr>
          <w:p w14:paraId="77107E61" w14:textId="2F94A549" w:rsidR="001322BE" w:rsidRPr="00E46260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1E9B6E8E" w14:textId="6D412335" w:rsidR="001322BE" w:rsidRPr="003423B9" w:rsidRDefault="001322BE" w:rsidP="00E46260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Wielokąty foremne</w:t>
            </w:r>
            <w:r w:rsidR="00E46260">
              <w:rPr>
                <w:rFonts w:ascii="Times New Roman" w:hAnsi="Times New Roman" w:cs="Times New Roman"/>
              </w:rPr>
              <w:t xml:space="preserve">, </w:t>
            </w:r>
            <w:r w:rsidR="00E46260">
              <w:rPr>
                <w:rFonts w:ascii="Times New Roman" w:hAnsi="Times New Roman" w:cs="Times New Roman"/>
              </w:rPr>
              <w:br/>
              <w:t xml:space="preserve">s. </w:t>
            </w:r>
            <w:r w:rsidRPr="003423B9">
              <w:rPr>
                <w:rFonts w:ascii="Times New Roman" w:hAnsi="Times New Roman" w:cs="Times New Roman"/>
              </w:rPr>
              <w:t>193</w:t>
            </w:r>
            <w:r w:rsidR="00E46260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36" w:type="dxa"/>
          </w:tcPr>
          <w:p w14:paraId="5428A51C" w14:textId="774AE44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="00C45997" w:rsidRPr="00CA00E0">
              <w:rPr>
                <w:rFonts w:ascii="Times New Roman" w:hAnsi="Times New Roman" w:cs="Times New Roman"/>
              </w:rPr>
              <w:t>(</w:t>
            </w:r>
            <w:r w:rsidRPr="00CA00E0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68585828" w14:textId="0BA49BF2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Wielokąty foremne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 xml:space="preserve">s. </w:t>
            </w:r>
            <w:r>
              <w:rPr>
                <w:rFonts w:ascii="Times New Roman" w:hAnsi="Times New Roman" w:cs="Times New Roman"/>
              </w:rPr>
              <w:t>227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229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6045197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4EBB02D1" w14:textId="77777777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wielokąt foremny</w:t>
            </w:r>
          </w:p>
          <w:p w14:paraId="7767FA84" w14:textId="77777777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miara kąta wewnętrznego wielokąta foremnego</w:t>
            </w:r>
          </w:p>
          <w:p w14:paraId="4E5A1DA1" w14:textId="77777777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promień okręgu opisanego na sześciokącie foremnym</w:t>
            </w:r>
          </w:p>
          <w:p w14:paraId="4BECF09D" w14:textId="6798073A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promień okręgu wpisanego w sześciokąt foremny</w:t>
            </w:r>
          </w:p>
        </w:tc>
      </w:tr>
      <w:tr w:rsidR="001322BE" w:rsidRPr="003423B9" w14:paraId="0C22379E" w14:textId="77777777" w:rsidTr="00F0661A">
        <w:tc>
          <w:tcPr>
            <w:tcW w:w="988" w:type="dxa"/>
          </w:tcPr>
          <w:p w14:paraId="42BA1C50" w14:textId="00B3691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 xml:space="preserve">11–12 </w:t>
            </w:r>
          </w:p>
        </w:tc>
        <w:tc>
          <w:tcPr>
            <w:tcW w:w="2116" w:type="dxa"/>
          </w:tcPr>
          <w:p w14:paraId="78DCFF27" w14:textId="35C973F2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sinusów</w:t>
            </w:r>
          </w:p>
        </w:tc>
        <w:tc>
          <w:tcPr>
            <w:tcW w:w="3837" w:type="dxa"/>
            <w:vMerge/>
          </w:tcPr>
          <w:p w14:paraId="5135700E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398E441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sinusów do rozwiązywania trójkątów</w:t>
            </w:r>
          </w:p>
          <w:p w14:paraId="0A18B0B7" w14:textId="695AA42C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sinusów do rozwiązywania zadań osadzonych w kontekście praktycznym</w:t>
            </w:r>
          </w:p>
        </w:tc>
        <w:tc>
          <w:tcPr>
            <w:tcW w:w="2835" w:type="dxa"/>
          </w:tcPr>
          <w:p w14:paraId="704017F9" w14:textId="26F01B2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EA8E674" w14:textId="43850AB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</w:t>
            </w:r>
            <w:r w:rsidRPr="003423B9">
              <w:rPr>
                <w:rFonts w:ascii="Times New Roman" w:hAnsi="Times New Roman" w:cs="Times New Roman"/>
                <w:i/>
              </w:rPr>
              <w:t>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6D5289D1" w14:textId="3DEE801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sinusów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231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235</w:t>
            </w:r>
          </w:p>
          <w:p w14:paraId="2BF2A766" w14:textId="33B6D68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65E48DD6" w14:textId="367C714D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twierdzenie sinusów</w:t>
            </w:r>
          </w:p>
        </w:tc>
      </w:tr>
      <w:tr w:rsidR="001322BE" w:rsidRPr="003423B9" w14:paraId="5DF0665A" w14:textId="77777777" w:rsidTr="00F0661A">
        <w:tc>
          <w:tcPr>
            <w:tcW w:w="988" w:type="dxa"/>
          </w:tcPr>
          <w:p w14:paraId="50ABB932" w14:textId="3C9FDA0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2116" w:type="dxa"/>
          </w:tcPr>
          <w:p w14:paraId="66EC9312" w14:textId="6A9369DA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cosinusów</w:t>
            </w:r>
          </w:p>
        </w:tc>
        <w:tc>
          <w:tcPr>
            <w:tcW w:w="3837" w:type="dxa"/>
            <w:vMerge/>
          </w:tcPr>
          <w:p w14:paraId="1CD30690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59D6FEA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cosinusów do rozwiązywania trójkątów</w:t>
            </w:r>
          </w:p>
          <w:p w14:paraId="63DB41F7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wskazuje najmniejszy (największy) kąt w trójkącie, znając długości boków trójkąta</w:t>
            </w:r>
          </w:p>
          <w:p w14:paraId="6D7E9863" w14:textId="17BE94A3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bada, czy trójkąt jest ostrokątny, prostokątny,</w:t>
            </w:r>
            <w:r w:rsidR="0029717C">
              <w:rPr>
                <w:rFonts w:ascii="Times New Roman" w:hAnsi="Times New Roman" w:cs="Times New Roman"/>
                <w:bCs/>
              </w:rPr>
              <w:t xml:space="preserve"> czy</w:t>
            </w:r>
            <w:r w:rsidRPr="003423B9">
              <w:rPr>
                <w:rFonts w:ascii="Times New Roman" w:hAnsi="Times New Roman" w:cs="Times New Roman"/>
                <w:bCs/>
              </w:rPr>
              <w:t xml:space="preserve"> rozwartokątny</w:t>
            </w:r>
          </w:p>
          <w:p w14:paraId="66AF80CD" w14:textId="2CA9113E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  <w:bCs/>
              </w:rPr>
              <w:t>stosuje twierdzenie cosinusów do rozwiązywania zadań osadzonych w kontekście praktycznym</w:t>
            </w:r>
          </w:p>
        </w:tc>
        <w:tc>
          <w:tcPr>
            <w:tcW w:w="2835" w:type="dxa"/>
          </w:tcPr>
          <w:p w14:paraId="75ED250A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C1AE841" w14:textId="5E62F0C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CA00E0">
              <w:rPr>
                <w:rFonts w:ascii="Times New Roman" w:hAnsi="Times New Roman" w:cs="Times New Roman"/>
                <w:i/>
              </w:rPr>
              <w:t>MATeMA</w:t>
            </w:r>
            <w:r w:rsidRPr="003423B9">
              <w:rPr>
                <w:rFonts w:ascii="Times New Roman" w:hAnsi="Times New Roman" w:cs="Times New Roman"/>
                <w:i/>
              </w:rPr>
              <w:t>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6F4CD975" w14:textId="0A48C02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cosinusów</w:t>
            </w:r>
            <w:r>
              <w:rPr>
                <w:rFonts w:ascii="Times New Roman" w:hAnsi="Times New Roman" w:cs="Times New Roman"/>
              </w:rPr>
              <w:t xml:space="preserve"> (1) i (2)</w:t>
            </w:r>
            <w:r w:rsidR="00C45997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236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242</w:t>
            </w:r>
          </w:p>
          <w:p w14:paraId="723F4128" w14:textId="632528F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25B2F868" w14:textId="7846DF7F" w:rsidR="001322BE" w:rsidRPr="003423B9" w:rsidRDefault="001322BE">
            <w:pPr>
              <w:numPr>
                <w:ilvl w:val="0"/>
                <w:numId w:val="23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</w:rPr>
              <w:t>twierdzenie cosinusów</w:t>
            </w:r>
          </w:p>
        </w:tc>
      </w:tr>
      <w:tr w:rsidR="001322BE" w:rsidRPr="003423B9" w14:paraId="07D44EC8" w14:textId="77777777" w:rsidTr="00F0661A">
        <w:tc>
          <w:tcPr>
            <w:tcW w:w="988" w:type="dxa"/>
          </w:tcPr>
          <w:p w14:paraId="7BD7768C" w14:textId="5B7C627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C32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14:paraId="13EBDA7D" w14:textId="0B7540EA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o dwusiecznej kąta w trójkącie</w:t>
            </w:r>
          </w:p>
        </w:tc>
        <w:tc>
          <w:tcPr>
            <w:tcW w:w="3837" w:type="dxa"/>
            <w:vMerge/>
          </w:tcPr>
          <w:p w14:paraId="5A29AA2D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99D4035" w14:textId="77777777" w:rsidR="001322BE" w:rsidRPr="003423B9" w:rsidRDefault="001322BE">
            <w:pPr>
              <w:numPr>
                <w:ilvl w:val="0"/>
                <w:numId w:val="7"/>
              </w:numPr>
              <w:tabs>
                <w:tab w:val="num" w:pos="927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wykorzystuje twierdzenie o dwusiecznej kąta w trójkącie</w:t>
            </w:r>
            <w:r w:rsidRPr="003423B9">
              <w:rPr>
                <w:rFonts w:ascii="Times New Roman" w:hAnsi="Times New Roman" w:cs="Times New Roman"/>
              </w:rPr>
              <w:br/>
              <w:t>do rozwiązywania zadań</w:t>
            </w:r>
          </w:p>
          <w:p w14:paraId="0B72661B" w14:textId="4DDB195F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 xml:space="preserve">przeprowadza dowód twierdzenia o dwusiecznej kąta w trójkącie oraz inne dowody, </w:t>
            </w:r>
            <w:r w:rsidRPr="003423B9">
              <w:rPr>
                <w:rFonts w:ascii="Times New Roman" w:hAnsi="Times New Roman" w:cs="Times New Roman"/>
              </w:rPr>
              <w:lastRenderedPageBreak/>
              <w:t>stosując twierdzenie o</w:t>
            </w:r>
            <w:r w:rsidR="0029717C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dwusiecznej</w:t>
            </w:r>
          </w:p>
        </w:tc>
        <w:tc>
          <w:tcPr>
            <w:tcW w:w="2835" w:type="dxa"/>
          </w:tcPr>
          <w:p w14:paraId="3EC3C08C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4D68614" w14:textId="57D5F10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58124C">
              <w:rPr>
                <w:rFonts w:ascii="Times New Roman" w:hAnsi="Times New Roman" w:cs="Times New Roman"/>
                <w:i/>
              </w:rPr>
              <w:t>MATe</w:t>
            </w:r>
            <w:r w:rsidRPr="003423B9">
              <w:rPr>
                <w:rFonts w:ascii="Times New Roman" w:hAnsi="Times New Roman" w:cs="Times New Roman"/>
                <w:i/>
              </w:rPr>
              <w:t>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3C71F3E7" w14:textId="38096A77" w:rsidR="001322BE" w:rsidRPr="003423B9" w:rsidRDefault="001322BE" w:rsidP="001322BE">
            <w:p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</w:rPr>
              <w:t>Twierdzenie o dwusiecznej kąta w trójkącie</w:t>
            </w:r>
            <w:r w:rsidR="00C45997">
              <w:rPr>
                <w:rFonts w:ascii="Times New Roman" w:hAnsi="Times New Roman" w:cs="Times New Roman"/>
              </w:rPr>
              <w:t>, s. 251–</w:t>
            </w:r>
            <w:r>
              <w:rPr>
                <w:rFonts w:ascii="Times New Roman" w:hAnsi="Times New Roman" w:cs="Times New Roman"/>
              </w:rPr>
              <w:t xml:space="preserve">252 </w:t>
            </w:r>
          </w:p>
          <w:p w14:paraId="4FC6C078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76BE912C" w14:textId="77D3D32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</w:rPr>
              <w:t>twierdzenie o dwusiecznej kąta w trójkącie</w:t>
            </w:r>
          </w:p>
        </w:tc>
      </w:tr>
      <w:tr w:rsidR="001322BE" w:rsidRPr="003423B9" w14:paraId="034EEAB5" w14:textId="77777777" w:rsidTr="00F0661A">
        <w:tc>
          <w:tcPr>
            <w:tcW w:w="988" w:type="dxa"/>
          </w:tcPr>
          <w:p w14:paraId="12DE9D84" w14:textId="4713ACA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  <w:r w:rsidR="00C32FDD">
              <w:rPr>
                <w:rFonts w:ascii="Times New Roman" w:hAnsi="Times New Roman" w:cs="Times New Roman"/>
              </w:rPr>
              <w:t>6</w:t>
            </w:r>
            <w:r w:rsidRPr="003423B9">
              <w:rPr>
                <w:rFonts w:ascii="Times New Roman" w:hAnsi="Times New Roman" w:cs="Times New Roman"/>
              </w:rPr>
              <w:t>–1</w:t>
            </w:r>
            <w:r w:rsidR="00C32FDD">
              <w:rPr>
                <w:rFonts w:ascii="Times New Roman" w:hAnsi="Times New Roman" w:cs="Times New Roman"/>
              </w:rPr>
              <w:t>7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014D8B2D" w14:textId="6CA0C966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Talesa</w:t>
            </w:r>
          </w:p>
        </w:tc>
        <w:tc>
          <w:tcPr>
            <w:tcW w:w="3837" w:type="dxa"/>
            <w:vMerge/>
          </w:tcPr>
          <w:p w14:paraId="16E0F5FF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9778700" w14:textId="30D56E0A" w:rsidR="001322BE" w:rsidRPr="003423B9" w:rsidRDefault="001322BE">
            <w:pPr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twierdzenie Talesa i twierdzenie odwrotne</w:t>
            </w:r>
            <w:r w:rsidR="0029717C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do</w:t>
            </w:r>
            <w:r w:rsidR="0029717C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twierdzenia Talesa</w:t>
            </w:r>
          </w:p>
          <w:p w14:paraId="1982CEE3" w14:textId="06EB449C" w:rsidR="001322BE" w:rsidRPr="003423B9" w:rsidRDefault="001322BE">
            <w:pPr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wykorzystuje twierdzenie Talesa i twierdzenie odwrotne</w:t>
            </w:r>
            <w:r w:rsidR="0029717C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do twierdzenia Talesa do rozwiązywania zadań</w:t>
            </w:r>
          </w:p>
          <w:p w14:paraId="4A47A3AB" w14:textId="1CD3AA6E" w:rsidR="001322BE" w:rsidRPr="003423B9" w:rsidRDefault="00E2087C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  <w:tab w:val="num" w:pos="927"/>
              </w:tabs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</w:t>
            </w:r>
            <w:r w:rsidR="0029717C" w:rsidRPr="003423B9">
              <w:rPr>
                <w:rFonts w:ascii="Times New Roman" w:hAnsi="Times New Roman" w:cs="Times New Roman"/>
              </w:rPr>
              <w:t xml:space="preserve"> </w:t>
            </w:r>
            <w:r w:rsidRPr="003423B9">
              <w:rPr>
                <w:rFonts w:ascii="Times New Roman" w:hAnsi="Times New Roman" w:cs="Times New Roman"/>
              </w:rPr>
              <w:t>twierdzeni</w:t>
            </w:r>
            <w:r>
              <w:rPr>
                <w:rFonts w:ascii="Times New Roman" w:hAnsi="Times New Roman" w:cs="Times New Roman"/>
              </w:rPr>
              <w:t>e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1322BE" w:rsidRPr="003423B9">
              <w:rPr>
                <w:rFonts w:ascii="Times New Roman" w:hAnsi="Times New Roman" w:cs="Times New Roman"/>
              </w:rPr>
              <w:t>Talesa do podziału odcinka w danym stosunku</w:t>
            </w:r>
          </w:p>
          <w:p w14:paraId="4F49F767" w14:textId="0360E065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>przeprowadza dowody twierdzeń z zastosowaniem twierdzenia Talesa</w:t>
            </w:r>
          </w:p>
        </w:tc>
        <w:tc>
          <w:tcPr>
            <w:tcW w:w="2835" w:type="dxa"/>
          </w:tcPr>
          <w:p w14:paraId="63A4FF7F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35042D7" w14:textId="6097BB2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58124C">
              <w:rPr>
                <w:rFonts w:ascii="Times New Roman" w:hAnsi="Times New Roman" w:cs="Times New Roman"/>
                <w:i/>
              </w:rPr>
              <w:t>MAT</w:t>
            </w:r>
            <w:r w:rsidRPr="003423B9">
              <w:rPr>
                <w:rFonts w:ascii="Times New Roman" w:hAnsi="Times New Roman" w:cs="Times New Roman"/>
                <w:i/>
              </w:rPr>
              <w:t>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3920DEC3" w14:textId="0C5DC1D3" w:rsidR="001322BE" w:rsidRPr="003423B9" w:rsidRDefault="001322BE" w:rsidP="001322BE">
            <w:pPr>
              <w:rPr>
                <w:rFonts w:ascii="Times New Roman" w:hAnsi="Times New Roman" w:cs="Times New Roman"/>
                <w:i/>
              </w:rPr>
            </w:pPr>
            <w:r w:rsidRPr="003423B9">
              <w:rPr>
                <w:rFonts w:ascii="Times New Roman" w:hAnsi="Times New Roman" w:cs="Times New Roman"/>
              </w:rPr>
              <w:t>Twierdzenie Talesa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233–</w:t>
            </w:r>
            <w:r>
              <w:rPr>
                <w:rFonts w:ascii="Times New Roman" w:hAnsi="Times New Roman" w:cs="Times New Roman"/>
              </w:rPr>
              <w:t xml:space="preserve">236 </w:t>
            </w:r>
          </w:p>
          <w:p w14:paraId="3D0EC29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Wiadomości: </w:t>
            </w:r>
          </w:p>
          <w:p w14:paraId="3A4374D2" w14:textId="77777777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  <w:tab w:val="num" w:pos="927"/>
              </w:tabs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Talesa</w:t>
            </w:r>
          </w:p>
          <w:p w14:paraId="4BEAA1D3" w14:textId="4211A714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  <w:tab w:val="num" w:pos="927"/>
              </w:tabs>
              <w:spacing w:line="120" w:lineRule="atLeast"/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twierdzenie odwrotne</w:t>
            </w:r>
            <w:r w:rsidRPr="003423B9">
              <w:rPr>
                <w:rFonts w:ascii="Times New Roman" w:hAnsi="Times New Roman" w:cs="Times New Roman"/>
              </w:rPr>
              <w:br/>
              <w:t>do twierdzenia Talesa</w:t>
            </w:r>
          </w:p>
        </w:tc>
      </w:tr>
      <w:tr w:rsidR="001322BE" w:rsidRPr="003423B9" w14:paraId="4982BFEF" w14:textId="77777777" w:rsidTr="00F0661A">
        <w:tc>
          <w:tcPr>
            <w:tcW w:w="988" w:type="dxa"/>
          </w:tcPr>
          <w:p w14:paraId="2FA4FF38" w14:textId="6CD315F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E2087C">
              <w:rPr>
                <w:rFonts w:ascii="Times New Roman" w:hAnsi="Times New Roman" w:cs="Times New Roman"/>
              </w:rPr>
              <w:t>1</w:t>
            </w:r>
            <w:r w:rsidR="00C32FDD" w:rsidRPr="00E2087C">
              <w:rPr>
                <w:rFonts w:ascii="Times New Roman" w:hAnsi="Times New Roman" w:cs="Times New Roman"/>
              </w:rPr>
              <w:t>8</w:t>
            </w:r>
            <w:r w:rsidRPr="00E2087C">
              <w:rPr>
                <w:rFonts w:ascii="Times New Roman" w:hAnsi="Times New Roman" w:cs="Times New Roman"/>
              </w:rPr>
              <w:t>–20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67DFE4DA" w14:textId="187C835D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837" w:type="dxa"/>
            <w:vMerge/>
          </w:tcPr>
          <w:p w14:paraId="135B736A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667526B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D1B374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240566C" w14:textId="6533D6F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proofErr w:type="spellStart"/>
            <w:r w:rsidRPr="00CA00E0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CA00E0">
              <w:rPr>
                <w:rFonts w:ascii="Times New Roman" w:hAnsi="Times New Roman" w:cs="Times New Roman"/>
              </w:rPr>
              <w:t xml:space="preserve"> </w:t>
            </w:r>
            <w:r w:rsidRPr="00CA00E0">
              <w:rPr>
                <w:rFonts w:ascii="Times New Roman" w:hAnsi="Times New Roman" w:cs="Times New Roman"/>
                <w:i/>
              </w:rPr>
              <w:t>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045454AA" w14:textId="57E76BF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 xml:space="preserve">s. </w:t>
            </w:r>
            <w:r>
              <w:rPr>
                <w:rFonts w:ascii="Times New Roman" w:hAnsi="Times New Roman" w:cs="Times New Roman"/>
              </w:rPr>
              <w:t>247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251</w:t>
            </w:r>
          </w:p>
          <w:p w14:paraId="2CA10504" w14:textId="38A0B69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 z matematyki</w:t>
            </w:r>
            <w:r w:rsidR="00C45997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252</w:t>
            </w:r>
          </w:p>
          <w:p w14:paraId="2132935E" w14:textId="6C37E88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1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31BE2EAA" w14:textId="5973620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C45997">
              <w:rPr>
                <w:rFonts w:ascii="Times New Roman" w:hAnsi="Times New Roman" w:cs="Times New Roman"/>
              </w:rPr>
              <w:t xml:space="preserve"> –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6BDE4826" w14:textId="22C7AB80" w:rsidR="001322BE" w:rsidRPr="003423B9" w:rsidRDefault="00C45997" w:rsidP="00C4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322BE" w:rsidRPr="003423B9">
              <w:rPr>
                <w:rFonts w:ascii="Times New Roman" w:hAnsi="Times New Roman" w:cs="Times New Roman"/>
              </w:rPr>
              <w:t>estaw II: zad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322BE">
              <w:rPr>
                <w:rFonts w:ascii="Times New Roman" w:hAnsi="Times New Roman" w:cs="Times New Roman"/>
              </w:rPr>
              <w:t xml:space="preserve">4 i </w:t>
            </w:r>
            <w:r w:rsidR="001322BE" w:rsidRPr="003423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s. </w:t>
            </w:r>
            <w:r w:rsidR="001322BE" w:rsidRPr="003423B9">
              <w:rPr>
                <w:rFonts w:ascii="Times New Roman" w:hAnsi="Times New Roman" w:cs="Times New Roman"/>
              </w:rPr>
              <w:t>2</w:t>
            </w:r>
            <w:r w:rsidR="001322BE">
              <w:rPr>
                <w:rFonts w:ascii="Times New Roman" w:hAnsi="Times New Roman" w:cs="Times New Roman"/>
              </w:rPr>
              <w:t>57</w:t>
            </w:r>
          </w:p>
        </w:tc>
      </w:tr>
      <w:tr w:rsidR="001322BE" w:rsidRPr="003423B9" w14:paraId="64FDE25A" w14:textId="77777777" w:rsidTr="00F0661A">
        <w:tc>
          <w:tcPr>
            <w:tcW w:w="988" w:type="dxa"/>
          </w:tcPr>
          <w:p w14:paraId="0B04ACB1" w14:textId="71FA8B1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21–22 </w:t>
            </w:r>
          </w:p>
        </w:tc>
        <w:tc>
          <w:tcPr>
            <w:tcW w:w="2116" w:type="dxa"/>
          </w:tcPr>
          <w:p w14:paraId="4D61B27B" w14:textId="7BC8438C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3837" w:type="dxa"/>
            <w:vMerge/>
          </w:tcPr>
          <w:p w14:paraId="3808EAA8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91EFDE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007791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DF7C2ED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60FC69F2" w14:textId="77777777" w:rsidTr="008231E5">
        <w:tc>
          <w:tcPr>
            <w:tcW w:w="16156" w:type="dxa"/>
            <w:gridSpan w:val="6"/>
            <w:shd w:val="clear" w:color="auto" w:fill="F2F2F2" w:themeFill="background1" w:themeFillShade="F2"/>
          </w:tcPr>
          <w:p w14:paraId="7A4916CB" w14:textId="559432FB" w:rsidR="001322BE" w:rsidRPr="003423B9" w:rsidRDefault="001322BE" w:rsidP="001322B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 xml:space="preserve">GEOMETRIA ANALITYCZNA – 20 h </w:t>
            </w:r>
          </w:p>
        </w:tc>
      </w:tr>
      <w:tr w:rsidR="001322BE" w:rsidRPr="003423B9" w14:paraId="7AC5E69E" w14:textId="77777777" w:rsidTr="00F0661A">
        <w:tc>
          <w:tcPr>
            <w:tcW w:w="988" w:type="dxa"/>
          </w:tcPr>
          <w:p w14:paraId="12EB9B7F" w14:textId="33B5C9F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73B91B2B" w14:textId="1F28055F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Odległość między punktami w układzie współrzędnych</w:t>
            </w:r>
          </w:p>
        </w:tc>
        <w:tc>
          <w:tcPr>
            <w:tcW w:w="3837" w:type="dxa"/>
            <w:vMerge w:val="restart"/>
          </w:tcPr>
          <w:p w14:paraId="7D01904C" w14:textId="78A28B51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IX. Geometria analityczna na płaszczyźnie kartezjańskiej. Uczeń:</w:t>
            </w:r>
            <w:r w:rsidRPr="003423B9">
              <w:rPr>
                <w:sz w:val="22"/>
                <w:szCs w:val="22"/>
              </w:rPr>
              <w:br/>
              <w:t xml:space="preserve">1) posługuje się równaniami prostych na płaszczyźnie, w postaci ogólnej, w tym wyznacza równanie prostej o zadanych własnościach (przechodzenie przez dwa dane punkty, znany współczynnik kierunkowy, równoległość lub </w:t>
            </w:r>
            <w:r w:rsidRPr="003423B9">
              <w:rPr>
                <w:sz w:val="22"/>
                <w:szCs w:val="22"/>
              </w:rPr>
              <w:lastRenderedPageBreak/>
              <w:t>prostopadłość do innej prostej, styczność do okręgu itp.);</w:t>
            </w:r>
          </w:p>
          <w:p w14:paraId="5895747C" w14:textId="04A66719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2) posługuje się równaniem okręgu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3423B9">
              <w:rPr>
                <w:sz w:val="22"/>
                <w:szCs w:val="22"/>
              </w:rPr>
              <w:t>;</w:t>
            </w:r>
          </w:p>
          <w:p w14:paraId="74B3E1C3" w14:textId="22F92AD2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position w:val="-2"/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3) oblicza odległość́ punktu od prostej; </w:t>
            </w:r>
          </w:p>
          <w:p w14:paraId="15EE3475" w14:textId="3F094F63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4) znajduje punkty wspólne prostej i okręgu oraz prostej i paraboli będącej wykresem funkcji kwadratowej; </w:t>
            </w:r>
          </w:p>
          <w:p w14:paraId="3313CB16" w14:textId="2AFA6533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 xml:space="preserve">5) wyznacza obrazy okręgów i wielokątów w symetriach osiowych względem osi układu współrzędnych, symetrii środkowej (o środku w początku układu współrzędnych). </w:t>
            </w:r>
          </w:p>
          <w:p w14:paraId="459CEA8B" w14:textId="6011EAF6" w:rsidR="001322BE" w:rsidRPr="003423B9" w:rsidRDefault="001322BE" w:rsidP="001322BE">
            <w:pPr>
              <w:pStyle w:val="NormalnyWeb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III. Układy równań. Uczeń:</w:t>
            </w:r>
            <w:r w:rsidRPr="003423B9">
              <w:rPr>
                <w:sz w:val="22"/>
                <w:szCs w:val="22"/>
              </w:rPr>
              <w:br/>
              <w:t>[</w:t>
            </w:r>
            <w:r w:rsidR="002D614E">
              <w:rPr>
                <w:sz w:val="22"/>
                <w:szCs w:val="22"/>
              </w:rPr>
              <w:t>...</w:t>
            </w:r>
            <w:r w:rsidRPr="003423B9">
              <w:rPr>
                <w:sz w:val="22"/>
                <w:szCs w:val="22"/>
              </w:rPr>
              <w:t>]</w:t>
            </w:r>
            <w:r w:rsidRPr="003423B9">
              <w:rPr>
                <w:sz w:val="22"/>
                <w:szCs w:val="22"/>
              </w:rPr>
              <w:br/>
              <w:t>2) rozwiązuje metodą podstawiania układy równań, z których jedno jest liniowe, a drugie kwadratowe, postaci</w:t>
            </w:r>
          </w:p>
          <w:p w14:paraId="7E5E9076" w14:textId="2B04BEFC" w:rsidR="001322BE" w:rsidRPr="003423B9" w:rsidRDefault="00BE5F87" w:rsidP="001322BE">
            <w:pPr>
              <w:pStyle w:val="NormalnyWeb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ax+by=e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+cx+dy=f</m:t>
                        </m:r>
                      </m:e>
                    </m:eqArr>
                  </m:e>
                </m:d>
              </m:oMath>
            </m:oMathPara>
          </w:p>
          <w:p w14:paraId="3B32CA2E" w14:textId="14732950" w:rsidR="001322BE" w:rsidRPr="003423B9" w:rsidRDefault="001322BE" w:rsidP="001322B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3423B9">
              <w:rPr>
                <w:sz w:val="22"/>
                <w:szCs w:val="22"/>
              </w:rPr>
              <w:t>lub</w:t>
            </w:r>
          </w:p>
          <w:p w14:paraId="441DFE9D" w14:textId="0410C0AD" w:rsidR="001322BE" w:rsidRPr="003423B9" w:rsidRDefault="00BE5F87" w:rsidP="001322BE">
            <w:pPr>
              <w:pStyle w:val="NormalnyWeb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ax+by=e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y=c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+dx+f</m:t>
                        </m:r>
                      </m:e>
                    </m:eqArr>
                  </m:e>
                </m:d>
              </m:oMath>
            </m:oMathPara>
          </w:p>
          <w:p w14:paraId="1F543E21" w14:textId="65F215E4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29784B4" w14:textId="77777777" w:rsidR="001322BE" w:rsidRPr="003423B9" w:rsidRDefault="001322B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oblicza odległość między punktami w układzie współrzędnych</w:t>
            </w:r>
          </w:p>
          <w:p w14:paraId="7DE0350D" w14:textId="69CAD65D" w:rsidR="001322BE" w:rsidRPr="003423B9" w:rsidRDefault="001322B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wzór na odległość między punktami w zadaniach dotyczących wielokątów w układzie współrzędnych</w:t>
            </w:r>
          </w:p>
        </w:tc>
        <w:tc>
          <w:tcPr>
            <w:tcW w:w="2835" w:type="dxa"/>
          </w:tcPr>
          <w:p w14:paraId="3DF08954" w14:textId="77777777" w:rsidR="006A4248" w:rsidRPr="00E46260" w:rsidRDefault="006A4248" w:rsidP="006A4248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D60355A" w14:textId="2C000FF9" w:rsidR="001322BE" w:rsidRPr="003423B9" w:rsidRDefault="006A4248" w:rsidP="006A4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Odległość punktów w układzie współrzędnych,</w:t>
            </w:r>
            <w:r w:rsidR="00512B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s. 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03–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42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14:paraId="2979D412" w14:textId="393B85F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55196B47" w14:textId="1098A4E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Odległość między punktami w układzie współrzędnych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 xml:space="preserve">s. </w:t>
            </w:r>
            <w:r>
              <w:rPr>
                <w:rFonts w:ascii="Times New Roman" w:hAnsi="Times New Roman" w:cs="Times New Roman"/>
              </w:rPr>
              <w:t>55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57</w:t>
            </w:r>
          </w:p>
          <w:p w14:paraId="3C08BEF2" w14:textId="3D0BFB6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0EEB7A77" w14:textId="4DCA0D8C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wzór na odległość między punktami w układzie współrzędnych </w:t>
            </w:r>
          </w:p>
        </w:tc>
      </w:tr>
      <w:tr w:rsidR="001322BE" w:rsidRPr="003423B9" w14:paraId="72C36B6C" w14:textId="77777777" w:rsidTr="00F0661A">
        <w:tc>
          <w:tcPr>
            <w:tcW w:w="988" w:type="dxa"/>
          </w:tcPr>
          <w:p w14:paraId="58842130" w14:textId="3741CF2A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5FFA0953" w14:textId="75106D60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Środek odcinka</w:t>
            </w:r>
          </w:p>
        </w:tc>
        <w:tc>
          <w:tcPr>
            <w:tcW w:w="3837" w:type="dxa"/>
            <w:vMerge/>
          </w:tcPr>
          <w:p w14:paraId="16449BA8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608F450" w14:textId="77777777" w:rsidR="001322BE" w:rsidRPr="003423B9" w:rsidRDefault="001322BE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współrzędne środka odcinka, jeśli dane są współrzędne jego końców</w:t>
            </w:r>
          </w:p>
          <w:p w14:paraId="1E2ABFD7" w14:textId="77777777" w:rsidR="001322BE" w:rsidRPr="003423B9" w:rsidRDefault="001322BE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współrzędne jednego z końców odcinka, gdy dane są współrzędne jego środka i drugiego końca</w:t>
            </w:r>
          </w:p>
          <w:p w14:paraId="61144216" w14:textId="72B53F38" w:rsidR="001322BE" w:rsidRPr="003423B9" w:rsidRDefault="001322BE" w:rsidP="00E40B30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wzór na środek odcinka </w:t>
            </w:r>
            <w:r w:rsidR="0029717C">
              <w:rPr>
                <w:rFonts w:ascii="Times New Roman" w:hAnsi="Times New Roman" w:cs="Times New Roman"/>
              </w:rPr>
              <w:t>w</w:t>
            </w:r>
            <w:r w:rsidRPr="003423B9">
              <w:rPr>
                <w:rFonts w:ascii="Times New Roman" w:hAnsi="Times New Roman" w:cs="Times New Roman"/>
              </w:rPr>
              <w:t xml:space="preserve"> zadaniach dotyczących własności wielokątów w układzie współrzędnych</w:t>
            </w:r>
          </w:p>
        </w:tc>
        <w:tc>
          <w:tcPr>
            <w:tcW w:w="2835" w:type="dxa"/>
          </w:tcPr>
          <w:p w14:paraId="31FC8B79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  <w:p w14:paraId="61383FD3" w14:textId="6511FE8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32EA187" w14:textId="01D2649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4F231E41" w14:textId="0AC8044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Środek odcinka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60</w:t>
            </w:r>
          </w:p>
          <w:p w14:paraId="0EF7AEBC" w14:textId="1B82B6F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45F568D4" w14:textId="2BC7B52B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wzór na współrzędne środka odcinka</w:t>
            </w:r>
          </w:p>
        </w:tc>
      </w:tr>
      <w:tr w:rsidR="001322BE" w:rsidRPr="003423B9" w14:paraId="7F6A0B9B" w14:textId="77777777" w:rsidTr="00F0661A">
        <w:tc>
          <w:tcPr>
            <w:tcW w:w="988" w:type="dxa"/>
          </w:tcPr>
          <w:p w14:paraId="42F049FE" w14:textId="42343883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423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14:paraId="17536CB8" w14:textId="234BC74B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Odległość punktu od prostej</w:t>
            </w:r>
          </w:p>
        </w:tc>
        <w:tc>
          <w:tcPr>
            <w:tcW w:w="3837" w:type="dxa"/>
            <w:vMerge/>
          </w:tcPr>
          <w:p w14:paraId="767E8158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67D6E0A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odległość punktu od prostej</w:t>
            </w:r>
          </w:p>
          <w:p w14:paraId="66E63E5C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odległość między prostymi równoległymi</w:t>
            </w:r>
          </w:p>
          <w:p w14:paraId="6E34F724" w14:textId="53AB1F8D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stosuje wzór na odległość punktu od prostej do obliczania pól wielokątów </w:t>
            </w:r>
          </w:p>
        </w:tc>
        <w:tc>
          <w:tcPr>
            <w:tcW w:w="2835" w:type="dxa"/>
          </w:tcPr>
          <w:p w14:paraId="00FA08C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6064314" w14:textId="6E81626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1B52E4D8" w14:textId="5F67016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Odległość punktu od prostej</w:t>
            </w:r>
            <w:r w:rsidR="00C45997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62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65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49483B58" w14:textId="00B221D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132EA484" w14:textId="355F186D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wzór na odległość punktu od prostej </w:t>
            </w:r>
          </w:p>
        </w:tc>
      </w:tr>
      <w:tr w:rsidR="001322BE" w:rsidRPr="003423B9" w14:paraId="5E55F596" w14:textId="77777777" w:rsidTr="00F0661A">
        <w:tc>
          <w:tcPr>
            <w:tcW w:w="988" w:type="dxa"/>
          </w:tcPr>
          <w:p w14:paraId="45C30CAA" w14:textId="32FF41E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6–</w:t>
            </w:r>
            <w:r w:rsidRPr="003423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</w:tcPr>
          <w:p w14:paraId="66C9BBA9" w14:textId="725AA1DC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 w układzie współrzędnych</w:t>
            </w:r>
          </w:p>
        </w:tc>
        <w:tc>
          <w:tcPr>
            <w:tcW w:w="3837" w:type="dxa"/>
            <w:vMerge/>
          </w:tcPr>
          <w:p w14:paraId="64311D6E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7C33CB9" w14:textId="1B77D71E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równanie okręgu o danych środku i promieniu</w:t>
            </w:r>
          </w:p>
          <w:p w14:paraId="37FD43B3" w14:textId="77777777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sprawdza, czy punkt należy do danego okręgu</w:t>
            </w:r>
          </w:p>
          <w:p w14:paraId="0A1AF03D" w14:textId="32B1C28F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podaje współrzędne środka </w:t>
            </w:r>
            <w:r w:rsidR="0029717C">
              <w:rPr>
                <w:rFonts w:ascii="Times New Roman" w:hAnsi="Times New Roman" w:cs="Times New Roman"/>
              </w:rPr>
              <w:t xml:space="preserve">i </w:t>
            </w:r>
            <w:r w:rsidRPr="003423B9">
              <w:rPr>
                <w:rFonts w:ascii="Times New Roman" w:hAnsi="Times New Roman" w:cs="Times New Roman"/>
              </w:rPr>
              <w:t xml:space="preserve">promień okręgu, korzystając z postaci kanonicznej równania okręgu </w:t>
            </w:r>
          </w:p>
          <w:p w14:paraId="467F0F34" w14:textId="77777777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równanie okręgu o danym środku, przechodzącego przez dany punkt</w:t>
            </w:r>
          </w:p>
          <w:p w14:paraId="13771CD4" w14:textId="77777777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równanie okręgu, jeśli dane są współrzędne końców jego średnicy</w:t>
            </w:r>
          </w:p>
          <w:p w14:paraId="5B99A9CF" w14:textId="77777777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wyznacza równanie okręgu wpisanego w kwadrat i opisanego na kwadracie, </w:t>
            </w:r>
            <w:r w:rsidRPr="003423B9">
              <w:rPr>
                <w:rFonts w:ascii="Times New Roman" w:hAnsi="Times New Roman" w:cs="Times New Roman"/>
              </w:rPr>
              <w:lastRenderedPageBreak/>
              <w:t>prostokącie lub trójkącie prostokątnym</w:t>
            </w:r>
          </w:p>
          <w:p w14:paraId="4B42F966" w14:textId="31145E44" w:rsidR="001322BE" w:rsidRPr="003423B9" w:rsidRDefault="001322B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równanie okręgu w zadaniach</w:t>
            </w:r>
          </w:p>
        </w:tc>
        <w:tc>
          <w:tcPr>
            <w:tcW w:w="2835" w:type="dxa"/>
          </w:tcPr>
          <w:p w14:paraId="6366A23B" w14:textId="6D9650A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AE12D80" w14:textId="2453590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3BA4F11D" w14:textId="40B4697F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Okrąg w układzie współrzędnych (1) i (2)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>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74</w:t>
            </w:r>
          </w:p>
          <w:p w14:paraId="3B9B5247" w14:textId="4CC9BFA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717A130E" w14:textId="77777777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równanie okręgu o środku w początku układu współrzędnych</w:t>
            </w:r>
          </w:p>
          <w:p w14:paraId="736AAC03" w14:textId="7339EE61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równanie okręgu w postaci kanonicznej</w:t>
            </w:r>
          </w:p>
        </w:tc>
      </w:tr>
      <w:tr w:rsidR="001322BE" w:rsidRPr="003423B9" w14:paraId="4B422B02" w14:textId="77777777" w:rsidTr="00F0661A">
        <w:tc>
          <w:tcPr>
            <w:tcW w:w="988" w:type="dxa"/>
          </w:tcPr>
          <w:p w14:paraId="22D18C7F" w14:textId="45E618E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8–9</w:t>
            </w:r>
          </w:p>
        </w:tc>
        <w:tc>
          <w:tcPr>
            <w:tcW w:w="2116" w:type="dxa"/>
          </w:tcPr>
          <w:p w14:paraId="5C07B0B6" w14:textId="1E325DAF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dwóch okręgów</w:t>
            </w:r>
          </w:p>
        </w:tc>
        <w:tc>
          <w:tcPr>
            <w:tcW w:w="3837" w:type="dxa"/>
            <w:vMerge/>
          </w:tcPr>
          <w:p w14:paraId="2E132862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D49347B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określa liczbę punktów wspólnych dwóch okręgów</w:t>
            </w:r>
          </w:p>
          <w:p w14:paraId="3C6F24CE" w14:textId="27558107" w:rsidR="001322BE" w:rsidRPr="003423B9" w:rsidRDefault="002971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1322BE" w:rsidRPr="003423B9">
              <w:rPr>
                <w:rFonts w:ascii="Times New Roman" w:hAnsi="Times New Roman" w:cs="Times New Roman"/>
              </w:rPr>
              <w:t>wzajemne położenie dwóch okręgów opisanych równaniami</w:t>
            </w:r>
            <w:r w:rsidR="004670F4">
              <w:rPr>
                <w:rFonts w:ascii="Times New Roman" w:hAnsi="Times New Roman" w:cs="Times New Roman"/>
              </w:rPr>
              <w:t xml:space="preserve"> </w:t>
            </w:r>
          </w:p>
          <w:p w14:paraId="30011184" w14:textId="0EE3CFAD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oblicza promień okręgu o danym środku, znając jego położenie względem okręgu opisanego równaniem</w:t>
            </w:r>
          </w:p>
        </w:tc>
        <w:tc>
          <w:tcPr>
            <w:tcW w:w="2835" w:type="dxa"/>
          </w:tcPr>
          <w:p w14:paraId="3409CD98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ABF82F5" w14:textId="44B0C444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0212F74B" w14:textId="5512D8A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dwóch okręgów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79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200FEFDD" w14:textId="2CDB588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7721157C" w14:textId="6DF0D2C0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okręgi: styczne, przecinające się i rozłączne</w:t>
            </w:r>
          </w:p>
        </w:tc>
      </w:tr>
      <w:tr w:rsidR="001322BE" w:rsidRPr="003423B9" w14:paraId="69B3407C" w14:textId="77777777" w:rsidTr="00F0661A">
        <w:tc>
          <w:tcPr>
            <w:tcW w:w="988" w:type="dxa"/>
          </w:tcPr>
          <w:p w14:paraId="584E1E8C" w14:textId="1643A4B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6" w:type="dxa"/>
          </w:tcPr>
          <w:p w14:paraId="47F6C14B" w14:textId="4DF97FAC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okręgu i prostej</w:t>
            </w:r>
          </w:p>
        </w:tc>
        <w:tc>
          <w:tcPr>
            <w:tcW w:w="3837" w:type="dxa"/>
            <w:vMerge/>
            <w:tcBorders>
              <w:bottom w:val="nil"/>
            </w:tcBorders>
          </w:tcPr>
          <w:p w14:paraId="60622B51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A6A40A4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podaje liczbę punktów wspólnych i określa wzajemne położenie okręgu i prostej, porównując odległość środka okręgu od prostej z jego promieniem </w:t>
            </w:r>
          </w:p>
          <w:p w14:paraId="193EB643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korzysta z własności stycznej do okręgu</w:t>
            </w:r>
          </w:p>
          <w:p w14:paraId="3124B0CC" w14:textId="15E2E449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podaje równania stycznych do okręgu, równoległych do osi układu współrzędnych</w:t>
            </w:r>
          </w:p>
        </w:tc>
        <w:tc>
          <w:tcPr>
            <w:tcW w:w="2835" w:type="dxa"/>
          </w:tcPr>
          <w:p w14:paraId="4EFA22A5" w14:textId="77777777" w:rsidR="006A4248" w:rsidRPr="00E46260" w:rsidRDefault="006A4248" w:rsidP="006A4248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79F4AF0" w14:textId="197181A6" w:rsidR="001322BE" w:rsidRPr="003423B9" w:rsidRDefault="006A4248" w:rsidP="006A4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Wzajemne położenie prostej i okręgu, s. 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75–</w:t>
            </w:r>
            <w:r w:rsidRPr="003423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423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14:paraId="61C22790" w14:textId="2F9A354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24B0F595" w14:textId="574A80C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Wzajemne położenie okręgu i prostej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82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146AD6E1" w14:textId="0B7CB79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E90E7D8" w14:textId="77777777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styczna do okręgu</w:t>
            </w:r>
          </w:p>
          <w:p w14:paraId="650AC84E" w14:textId="581B0E67" w:rsidR="001322BE" w:rsidRPr="003423B9" w:rsidRDefault="001322B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sieczna okręgu</w:t>
            </w:r>
          </w:p>
        </w:tc>
      </w:tr>
      <w:tr w:rsidR="001322BE" w:rsidRPr="003423B9" w14:paraId="3011342F" w14:textId="77777777" w:rsidTr="00F0661A">
        <w:tc>
          <w:tcPr>
            <w:tcW w:w="988" w:type="dxa"/>
          </w:tcPr>
          <w:p w14:paraId="62D7B44A" w14:textId="12FE799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11–12 </w:t>
            </w:r>
          </w:p>
        </w:tc>
        <w:tc>
          <w:tcPr>
            <w:tcW w:w="2116" w:type="dxa"/>
          </w:tcPr>
          <w:p w14:paraId="082C619D" w14:textId="3894E8C4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Układy równań </w:t>
            </w:r>
            <w:r w:rsidRPr="003423B9">
              <w:rPr>
                <w:rFonts w:ascii="Times New Roman" w:hAnsi="Times New Roman" w:cs="Times New Roman"/>
                <w:color w:val="9900FF"/>
              </w:rPr>
              <w:t xml:space="preserve">– </w:t>
            </w:r>
            <w:r w:rsidRPr="003423B9">
              <w:rPr>
                <w:rFonts w:ascii="Times New Roman" w:hAnsi="Times New Roman" w:cs="Times New Roman"/>
              </w:rPr>
              <w:t>powtórzenie</w:t>
            </w:r>
          </w:p>
        </w:tc>
        <w:tc>
          <w:tcPr>
            <w:tcW w:w="3837" w:type="dxa"/>
            <w:vMerge w:val="restart"/>
            <w:tcBorders>
              <w:top w:val="nil"/>
            </w:tcBorders>
          </w:tcPr>
          <w:p w14:paraId="29A978A3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C3A2411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rozwiązuje algebraicznie układ równań i podaje interpretację geometryczną rozwiązania</w:t>
            </w:r>
          </w:p>
          <w:p w14:paraId="6585CC52" w14:textId="478B29C9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wyznacza punkty wspólne prostej i paraboli</w:t>
            </w:r>
            <w:r w:rsidR="0029717C">
              <w:rPr>
                <w:rFonts w:ascii="Times New Roman" w:hAnsi="Times New Roman" w:cs="Times New Roman"/>
              </w:rPr>
              <w:t xml:space="preserve"> oraz</w:t>
            </w:r>
            <w:r w:rsidRPr="003423B9">
              <w:rPr>
                <w:rFonts w:ascii="Times New Roman" w:hAnsi="Times New Roman" w:cs="Times New Roman"/>
              </w:rPr>
              <w:t xml:space="preserve"> podaje interpretację geometryczną rozwiązania</w:t>
            </w:r>
          </w:p>
        </w:tc>
        <w:tc>
          <w:tcPr>
            <w:tcW w:w="2835" w:type="dxa"/>
          </w:tcPr>
          <w:p w14:paraId="3AA1C9F3" w14:textId="76F09B7E" w:rsidR="002641FC" w:rsidRPr="00E46260" w:rsidRDefault="002641FC" w:rsidP="002641F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3423B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423B9">
              <w:rPr>
                <w:rFonts w:ascii="Times New Roman" w:hAnsi="Times New Roman" w:cs="Times New Roman"/>
                <w:i/>
              </w:rPr>
              <w:t>1</w:t>
            </w:r>
            <w:r w:rsidR="00E46260">
              <w:rPr>
                <w:rFonts w:ascii="Times New Roman" w:hAnsi="Times New Roman" w:cs="Times New Roman"/>
              </w:rPr>
              <w:t>:</w:t>
            </w:r>
          </w:p>
          <w:p w14:paraId="1E3F624F" w14:textId="0AE3F270" w:rsidR="006355B6" w:rsidRDefault="006355B6" w:rsidP="0026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 podstawiania</w:t>
            </w:r>
            <w:r w:rsidR="00E46260">
              <w:rPr>
                <w:rFonts w:ascii="Times New Roman" w:hAnsi="Times New Roman" w:cs="Times New Roman"/>
              </w:rPr>
              <w:t xml:space="preserve">, </w:t>
            </w:r>
            <w:r w:rsidR="00E46260">
              <w:rPr>
                <w:rFonts w:ascii="Times New Roman" w:hAnsi="Times New Roman" w:cs="Times New Roman"/>
              </w:rPr>
              <w:br/>
              <w:t>s. 94</w:t>
            </w:r>
            <w:r>
              <w:rPr>
                <w:rFonts w:ascii="Times New Roman" w:hAnsi="Times New Roman" w:cs="Times New Roman"/>
              </w:rPr>
              <w:t>–97</w:t>
            </w:r>
          </w:p>
          <w:p w14:paraId="090F8A7C" w14:textId="4B0F0FD0" w:rsidR="006355B6" w:rsidRDefault="006355B6" w:rsidP="00264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 przeciwnych współczynników</w:t>
            </w:r>
            <w:r w:rsidR="00E46260">
              <w:rPr>
                <w:rFonts w:ascii="Times New Roman" w:hAnsi="Times New Roman" w:cs="Times New Roman"/>
              </w:rPr>
              <w:t>, s. 98–</w:t>
            </w:r>
            <w:r>
              <w:rPr>
                <w:rFonts w:ascii="Times New Roman" w:hAnsi="Times New Roman" w:cs="Times New Roman"/>
              </w:rPr>
              <w:t>101</w:t>
            </w:r>
          </w:p>
          <w:p w14:paraId="58FC4E17" w14:textId="693E3670" w:rsidR="001322BE" w:rsidRPr="003423B9" w:rsidRDefault="002641FC" w:rsidP="002641FC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Interpretacja geometryczna układu równań liniowych</w:t>
            </w:r>
            <w:r w:rsidR="00E46260">
              <w:rPr>
                <w:rFonts w:ascii="Times New Roman" w:hAnsi="Times New Roman" w:cs="Times New Roman"/>
              </w:rPr>
              <w:t xml:space="preserve">, </w:t>
            </w:r>
            <w:r w:rsidR="00E46260">
              <w:rPr>
                <w:rFonts w:ascii="Times New Roman" w:hAnsi="Times New Roman" w:cs="Times New Roman"/>
              </w:rPr>
              <w:br/>
              <w:t xml:space="preserve">s. 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6355B6">
              <w:rPr>
                <w:rFonts w:ascii="Times New Roman" w:hAnsi="Times New Roman" w:cs="Times New Roman"/>
              </w:rPr>
              <w:t>68</w:t>
            </w:r>
            <w:r w:rsidR="00E46260">
              <w:rPr>
                <w:rFonts w:ascii="Times New Roman" w:hAnsi="Times New Roman" w:cs="Times New Roman"/>
              </w:rPr>
              <w:t>–</w:t>
            </w:r>
            <w:r w:rsidRPr="003423B9">
              <w:rPr>
                <w:rFonts w:ascii="Times New Roman" w:hAnsi="Times New Roman" w:cs="Times New Roman"/>
              </w:rPr>
              <w:t>1</w:t>
            </w:r>
            <w:r w:rsidR="006355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6" w:type="dxa"/>
          </w:tcPr>
          <w:p w14:paraId="32F11D4A" w14:textId="7E5BDC7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799FEC9D" w14:textId="2338CAC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Układy równań </w:t>
            </w:r>
            <w:r w:rsidRPr="003423B9">
              <w:rPr>
                <w:rFonts w:ascii="Times New Roman" w:hAnsi="Times New Roman" w:cs="Times New Roman"/>
                <w:color w:val="9900FF"/>
              </w:rPr>
              <w:t xml:space="preserve">– </w:t>
            </w:r>
            <w:r w:rsidRPr="003423B9">
              <w:rPr>
                <w:rFonts w:ascii="Times New Roman" w:hAnsi="Times New Roman" w:cs="Times New Roman"/>
              </w:rPr>
              <w:t>powtórzenie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85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48B06A76" w14:textId="4A9C814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624C9C33" w14:textId="243106EE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interpretacja geometryczna rozwiązania układu równań</w:t>
            </w:r>
          </w:p>
        </w:tc>
      </w:tr>
      <w:tr w:rsidR="001322BE" w:rsidRPr="003423B9" w14:paraId="0A81921B" w14:textId="77777777" w:rsidTr="00F0661A">
        <w:tc>
          <w:tcPr>
            <w:tcW w:w="988" w:type="dxa"/>
          </w:tcPr>
          <w:p w14:paraId="36EE9B9B" w14:textId="0DBF2CE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13–14 </w:t>
            </w:r>
          </w:p>
        </w:tc>
        <w:tc>
          <w:tcPr>
            <w:tcW w:w="2116" w:type="dxa"/>
          </w:tcPr>
          <w:p w14:paraId="7AD44CBE" w14:textId="28DF5335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Punkty wspólne prostej i okręgu</w:t>
            </w:r>
          </w:p>
        </w:tc>
        <w:tc>
          <w:tcPr>
            <w:tcW w:w="3837" w:type="dxa"/>
            <w:vMerge/>
          </w:tcPr>
          <w:p w14:paraId="3D910125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6AC82AF" w14:textId="7A2A31BE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rozwiązuje algebraicznie układy równań, z których jedno jest </w:t>
            </w:r>
            <w:r w:rsidRPr="003423B9">
              <w:rPr>
                <w:rFonts w:ascii="Times New Roman" w:hAnsi="Times New Roman" w:cs="Times New Roman"/>
              </w:rPr>
              <w:lastRenderedPageBreak/>
              <w:t>równaniem okręgu, a drugie  równaniem prostej</w:t>
            </w:r>
          </w:p>
          <w:p w14:paraId="7EE5C679" w14:textId="331E4B2B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stosuje układy równań do rozwiązywania zadań dotyczących okręgów i wielokątów</w:t>
            </w:r>
          </w:p>
        </w:tc>
        <w:tc>
          <w:tcPr>
            <w:tcW w:w="2835" w:type="dxa"/>
          </w:tcPr>
          <w:p w14:paraId="4FFC0E9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D97C527" w14:textId="4D36207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18DC7E63" w14:textId="31511E0C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Punkty wspólne prostej i okręgu (1) i (2)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92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243F2AE0" w14:textId="102D8289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Wiadomości:</w:t>
            </w:r>
          </w:p>
          <w:p w14:paraId="13C8696F" w14:textId="58FE5A98" w:rsidR="001322BE" w:rsidRPr="003423B9" w:rsidRDefault="001322BE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rozwiązanie algebraiczne i interpretacja geometryczna rozwiązania układu równań, z których jedno j</w:t>
            </w:r>
            <w:r w:rsidR="00C45997">
              <w:rPr>
                <w:rFonts w:ascii="Times New Roman" w:hAnsi="Times New Roman" w:cs="Times New Roman"/>
              </w:rPr>
              <w:t>est równaniem okręgu, a drugie</w:t>
            </w:r>
            <w:r w:rsidRPr="003423B9">
              <w:rPr>
                <w:rFonts w:ascii="Times New Roman" w:hAnsi="Times New Roman" w:cs="Times New Roman"/>
              </w:rPr>
              <w:t xml:space="preserve"> równaniem prostej</w:t>
            </w:r>
          </w:p>
        </w:tc>
      </w:tr>
      <w:tr w:rsidR="001322BE" w:rsidRPr="003423B9" w14:paraId="5EA20E1F" w14:textId="77777777" w:rsidTr="00F0661A">
        <w:tc>
          <w:tcPr>
            <w:tcW w:w="988" w:type="dxa"/>
          </w:tcPr>
          <w:p w14:paraId="39A3D075" w14:textId="3FC33D1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16" w:type="dxa"/>
          </w:tcPr>
          <w:p w14:paraId="5C80E29B" w14:textId="74ECFA41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Symetria osiowa</w:t>
            </w:r>
          </w:p>
        </w:tc>
        <w:tc>
          <w:tcPr>
            <w:tcW w:w="3837" w:type="dxa"/>
            <w:vMerge/>
          </w:tcPr>
          <w:p w14:paraId="578246CC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31946B9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wskazuje figury osiowosymetryczne i podaje liczbę ich osi symetrii</w:t>
            </w:r>
          </w:p>
          <w:p w14:paraId="7BBADA14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znajduje współrzędne punktu położonego symetrycznie do danego punktu względem osi układu współrzędnych</w:t>
            </w:r>
          </w:p>
          <w:p w14:paraId="4A4D3E48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szkicuje obraz wielokąta w symetrii względem jednej z osi układu współrzędnych i podaje współrzędne jego wierzchołków</w:t>
            </w:r>
          </w:p>
          <w:p w14:paraId="3BE2EEEE" w14:textId="51BBFF70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podaje równanie okręgu symetrycznego do danego okręgu względem jednej z osi układu współrzędnych </w:t>
            </w:r>
          </w:p>
        </w:tc>
        <w:tc>
          <w:tcPr>
            <w:tcW w:w="2835" w:type="dxa"/>
          </w:tcPr>
          <w:p w14:paraId="0BF4ECB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9F25194" w14:textId="089D2E50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70308875" w14:textId="13D25F42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Symetria osiowa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C45997">
              <w:rPr>
                <w:rFonts w:ascii="Times New Roman" w:hAnsi="Times New Roman" w:cs="Times New Roman"/>
              </w:rPr>
              <w:t>3–</w:t>
            </w:r>
            <w:r>
              <w:rPr>
                <w:rFonts w:ascii="Times New Roman" w:hAnsi="Times New Roman" w:cs="Times New Roman"/>
              </w:rPr>
              <w:t>9</w:t>
            </w:r>
            <w:r w:rsidRPr="003423B9">
              <w:rPr>
                <w:rFonts w:ascii="Times New Roman" w:hAnsi="Times New Roman" w:cs="Times New Roman"/>
              </w:rPr>
              <w:t xml:space="preserve">6 </w:t>
            </w:r>
          </w:p>
          <w:p w14:paraId="3671767D" w14:textId="14ABC4D6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9DB7473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symetrii osiowej</w:t>
            </w:r>
          </w:p>
          <w:p w14:paraId="76C0AEC7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figury osiowosymetryczne</w:t>
            </w:r>
          </w:p>
          <w:p w14:paraId="4E2AE50D" w14:textId="4868C7AA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symetria względem osi układu współrzędnych</w:t>
            </w:r>
          </w:p>
        </w:tc>
      </w:tr>
      <w:tr w:rsidR="001322BE" w:rsidRPr="003423B9" w14:paraId="53C6EF8C" w14:textId="77777777" w:rsidTr="00F0661A">
        <w:tc>
          <w:tcPr>
            <w:tcW w:w="988" w:type="dxa"/>
          </w:tcPr>
          <w:p w14:paraId="424E026D" w14:textId="400B4098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6" w:type="dxa"/>
          </w:tcPr>
          <w:p w14:paraId="45BFF4AD" w14:textId="26A3E020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Symetria środkowa</w:t>
            </w:r>
          </w:p>
        </w:tc>
        <w:tc>
          <w:tcPr>
            <w:tcW w:w="3837" w:type="dxa"/>
            <w:vMerge/>
            <w:tcBorders>
              <w:bottom w:val="nil"/>
            </w:tcBorders>
          </w:tcPr>
          <w:p w14:paraId="701A6BF5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5D8258F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wskazuje figury środkowosymetryczne</w:t>
            </w:r>
          </w:p>
          <w:p w14:paraId="202591D4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znajduje współrzędne punktu położonego symetrycznie do danego punktu względem początku układu współrzędnych</w:t>
            </w:r>
          </w:p>
          <w:p w14:paraId="5C58324D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szkicuje obraz wielokąta w symetrii względem początku układu współrzędnych i podaje współrzędne jego wierzchołków</w:t>
            </w:r>
          </w:p>
          <w:p w14:paraId="3E8EAE55" w14:textId="77777777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podaje równanie okręgu symetrycznego do danego okręgu </w:t>
            </w:r>
            <w:r w:rsidRPr="003423B9">
              <w:rPr>
                <w:rFonts w:ascii="Times New Roman" w:hAnsi="Times New Roman" w:cs="Times New Roman"/>
              </w:rPr>
              <w:lastRenderedPageBreak/>
              <w:t xml:space="preserve">względem początku układu współrzędnych </w:t>
            </w:r>
          </w:p>
          <w:p w14:paraId="40AC9169" w14:textId="02C2BE1C" w:rsidR="001322BE" w:rsidRPr="003423B9" w:rsidRDefault="001322B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423B9">
              <w:rPr>
                <w:rFonts w:ascii="Times New Roman" w:hAnsi="Times New Roman" w:cs="Times New Roman"/>
              </w:rPr>
              <w:t>stosuje w zadaniach własności symetrii środkowej</w:t>
            </w:r>
          </w:p>
        </w:tc>
        <w:tc>
          <w:tcPr>
            <w:tcW w:w="2835" w:type="dxa"/>
          </w:tcPr>
          <w:p w14:paraId="37534947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B2B7B8F" w14:textId="5DA827CD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2E301403" w14:textId="7D519DC5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Symetria osiowa</w:t>
            </w:r>
            <w:r w:rsidR="00C45997">
              <w:rPr>
                <w:rFonts w:ascii="Times New Roman" w:hAnsi="Times New Roman" w:cs="Times New Roman"/>
              </w:rPr>
              <w:t xml:space="preserve">, s. </w:t>
            </w:r>
            <w:r>
              <w:rPr>
                <w:rFonts w:ascii="Times New Roman" w:hAnsi="Times New Roman" w:cs="Times New Roman"/>
              </w:rPr>
              <w:t>97</w:t>
            </w:r>
            <w:r w:rsidR="00C4599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100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</w:p>
          <w:p w14:paraId="057C829F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Wiadomości:</w:t>
            </w:r>
          </w:p>
          <w:p w14:paraId="370155A7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definicja symetrii środkowej</w:t>
            </w:r>
          </w:p>
          <w:p w14:paraId="5D37DFEA" w14:textId="77777777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figury środkowosymetryczne</w:t>
            </w:r>
          </w:p>
          <w:p w14:paraId="112F045C" w14:textId="7976CA32" w:rsidR="001322BE" w:rsidRPr="003423B9" w:rsidRDefault="001322B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symetria względem początku układu współrzędnych</w:t>
            </w:r>
          </w:p>
        </w:tc>
      </w:tr>
      <w:tr w:rsidR="001322BE" w:rsidRPr="003423B9" w14:paraId="6A92DADA" w14:textId="77777777" w:rsidTr="00F0661A">
        <w:tc>
          <w:tcPr>
            <w:tcW w:w="988" w:type="dxa"/>
          </w:tcPr>
          <w:p w14:paraId="66362279" w14:textId="6EE7A73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17–18 </w:t>
            </w:r>
          </w:p>
        </w:tc>
        <w:tc>
          <w:tcPr>
            <w:tcW w:w="2116" w:type="dxa"/>
          </w:tcPr>
          <w:p w14:paraId="45D56AA0" w14:textId="6FA727C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837" w:type="dxa"/>
            <w:vMerge w:val="restart"/>
            <w:tcBorders>
              <w:top w:val="nil"/>
            </w:tcBorders>
          </w:tcPr>
          <w:p w14:paraId="276860D5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A5783A6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6260F4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9401A57" w14:textId="3F1110C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  <w:i/>
              </w:rPr>
              <w:t>MATeMAtyka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Pr="00C45997">
              <w:rPr>
                <w:rFonts w:ascii="Times New Roman" w:hAnsi="Times New Roman" w:cs="Times New Roman"/>
                <w:i/>
              </w:rPr>
              <w:t>3</w:t>
            </w:r>
            <w:r w:rsidRPr="003423B9">
              <w:rPr>
                <w:rFonts w:ascii="Times New Roman" w:hAnsi="Times New Roman" w:cs="Times New Roman"/>
              </w:rPr>
              <w:t xml:space="preserve"> </w:t>
            </w:r>
            <w:r w:rsidR="00C45997">
              <w:rPr>
                <w:rFonts w:ascii="Times New Roman" w:hAnsi="Times New Roman" w:cs="Times New Roman"/>
              </w:rPr>
              <w:t>(</w:t>
            </w:r>
            <w:r w:rsidRPr="003423B9">
              <w:rPr>
                <w:rFonts w:ascii="Times New Roman" w:hAnsi="Times New Roman" w:cs="Times New Roman"/>
              </w:rPr>
              <w:t>ZP</w:t>
            </w:r>
            <w:r w:rsidR="00C45997">
              <w:rPr>
                <w:rFonts w:ascii="Times New Roman" w:hAnsi="Times New Roman" w:cs="Times New Roman"/>
              </w:rPr>
              <w:t>):</w:t>
            </w:r>
          </w:p>
          <w:p w14:paraId="4DF402D7" w14:textId="205CB19E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Zestawy powtórzeniowe</w:t>
            </w:r>
            <w:r w:rsidR="00C45997">
              <w:rPr>
                <w:rFonts w:ascii="Times New Roman" w:hAnsi="Times New Roman" w:cs="Times New Roman"/>
              </w:rPr>
              <w:t xml:space="preserve">, </w:t>
            </w:r>
            <w:r w:rsidR="00C45997">
              <w:rPr>
                <w:rFonts w:ascii="Times New Roman" w:hAnsi="Times New Roman" w:cs="Times New Roman"/>
              </w:rPr>
              <w:br/>
              <w:t>s. 104–</w:t>
            </w:r>
            <w:r>
              <w:rPr>
                <w:rFonts w:ascii="Times New Roman" w:hAnsi="Times New Roman" w:cs="Times New Roman"/>
              </w:rPr>
              <w:t xml:space="preserve">109 </w:t>
            </w:r>
          </w:p>
          <w:p w14:paraId="6B2E4ED3" w14:textId="460D658B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Przed obowiązkową maturą</w:t>
            </w:r>
            <w:r w:rsidR="00C45997">
              <w:rPr>
                <w:rFonts w:ascii="Times New Roman" w:hAnsi="Times New Roman" w:cs="Times New Roman"/>
              </w:rPr>
              <w:t>, s.</w:t>
            </w:r>
            <w:r w:rsidRPr="003423B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322BE" w:rsidRPr="003423B9" w14:paraId="27971AB6" w14:textId="77777777" w:rsidTr="00F0661A">
        <w:tc>
          <w:tcPr>
            <w:tcW w:w="988" w:type="dxa"/>
          </w:tcPr>
          <w:p w14:paraId="0C987BD6" w14:textId="74400D91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 xml:space="preserve">19–20 </w:t>
            </w:r>
          </w:p>
        </w:tc>
        <w:tc>
          <w:tcPr>
            <w:tcW w:w="2116" w:type="dxa"/>
          </w:tcPr>
          <w:p w14:paraId="50D3878C" w14:textId="4647DE48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3B9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3837" w:type="dxa"/>
            <w:vMerge/>
          </w:tcPr>
          <w:p w14:paraId="5E03F8A6" w14:textId="77777777" w:rsidR="001322BE" w:rsidRPr="003423B9" w:rsidRDefault="001322BE" w:rsidP="00132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966DCA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2B1502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1D1C59E" w14:textId="77777777" w:rsidR="001322BE" w:rsidRPr="003423B9" w:rsidRDefault="001322BE" w:rsidP="001322BE">
            <w:pPr>
              <w:rPr>
                <w:rFonts w:ascii="Times New Roman" w:hAnsi="Times New Roman" w:cs="Times New Roman"/>
              </w:rPr>
            </w:pPr>
          </w:p>
        </w:tc>
      </w:tr>
      <w:tr w:rsidR="00596672" w:rsidRPr="003423B9" w14:paraId="1225E3EA" w14:textId="77777777" w:rsidTr="005C30F7">
        <w:tc>
          <w:tcPr>
            <w:tcW w:w="16156" w:type="dxa"/>
            <w:gridSpan w:val="6"/>
            <w:shd w:val="clear" w:color="auto" w:fill="D9D9D9" w:themeFill="background1" w:themeFillShade="D9"/>
          </w:tcPr>
          <w:p w14:paraId="1B75D2D5" w14:textId="1D17989B" w:rsidR="00596672" w:rsidRPr="005C30F7" w:rsidRDefault="00596672" w:rsidP="005C30F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1A7248">
              <w:rPr>
                <w:rFonts w:ascii="Times New Roman" w:hAnsi="Times New Roman" w:cs="Times New Roman"/>
                <w:b/>
              </w:rPr>
              <w:t xml:space="preserve">UKŁADY RÓWNAŃ </w:t>
            </w:r>
            <w:r w:rsidR="005C30F7" w:rsidRPr="001A7248">
              <w:rPr>
                <w:rFonts w:ascii="Times New Roman" w:hAnsi="Times New Roman" w:cs="Times New Roman"/>
                <w:b/>
              </w:rPr>
              <w:t xml:space="preserve">− </w:t>
            </w:r>
            <w:r w:rsidRPr="001A7248">
              <w:rPr>
                <w:rFonts w:ascii="Times New Roman" w:hAnsi="Times New Roman" w:cs="Times New Roman"/>
                <w:b/>
              </w:rPr>
              <w:t>2 h</w:t>
            </w:r>
            <w:bookmarkEnd w:id="0"/>
          </w:p>
        </w:tc>
      </w:tr>
      <w:tr w:rsidR="00596672" w:rsidRPr="003423B9" w14:paraId="6EBC14FD" w14:textId="77777777" w:rsidTr="00F0661A">
        <w:tc>
          <w:tcPr>
            <w:tcW w:w="988" w:type="dxa"/>
          </w:tcPr>
          <w:p w14:paraId="2B452CE1" w14:textId="0713A4BA" w:rsidR="00596672" w:rsidRPr="00596672" w:rsidRDefault="00596672" w:rsidP="00596672">
            <w:pPr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>1</w:t>
            </w:r>
            <w:r w:rsidRPr="003423B9">
              <w:rPr>
                <w:rFonts w:ascii="Times New Roman" w:hAnsi="Times New Roman" w:cs="Times New Roman"/>
              </w:rPr>
              <w:t>–</w:t>
            </w:r>
            <w:r w:rsidRPr="00596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14:paraId="17D76D5C" w14:textId="13AE898C" w:rsidR="00596672" w:rsidRPr="00596672" w:rsidRDefault="00596672" w:rsidP="00596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>Układy równań – zadania tekstowe</w:t>
            </w:r>
          </w:p>
        </w:tc>
        <w:tc>
          <w:tcPr>
            <w:tcW w:w="3837" w:type="dxa"/>
          </w:tcPr>
          <w:p w14:paraId="6024F0B5" w14:textId="77777777" w:rsidR="005C30F7" w:rsidRPr="005C30F7" w:rsidRDefault="00596672" w:rsidP="0059667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30F7">
              <w:rPr>
                <w:sz w:val="22"/>
                <w:szCs w:val="22"/>
              </w:rPr>
              <w:t>IV. Układy równań. Uczeń:</w:t>
            </w:r>
            <w:r w:rsidRPr="005C30F7">
              <w:rPr>
                <w:sz w:val="22"/>
                <w:szCs w:val="22"/>
              </w:rPr>
              <w:br/>
            </w:r>
            <w:r w:rsidR="005C30F7" w:rsidRPr="005C30F7">
              <w:rPr>
                <w:sz w:val="22"/>
                <w:szCs w:val="22"/>
              </w:rPr>
              <w:t>[…]</w:t>
            </w:r>
          </w:p>
          <w:p w14:paraId="29DF8DDD" w14:textId="40A04933" w:rsidR="00596672" w:rsidRPr="005C30F7" w:rsidRDefault="005C30F7" w:rsidP="0059667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30F7">
              <w:rPr>
                <w:sz w:val="22"/>
                <w:szCs w:val="22"/>
              </w:rPr>
              <w:t>2</w:t>
            </w:r>
            <w:r w:rsidR="00596672" w:rsidRPr="005C30F7">
              <w:rPr>
                <w:sz w:val="22"/>
                <w:szCs w:val="22"/>
              </w:rPr>
              <w:t>) stosuje układy równań do rozwiązywania zadań tekstowych;</w:t>
            </w:r>
          </w:p>
          <w:p w14:paraId="00520E23" w14:textId="77777777" w:rsidR="00596672" w:rsidRPr="005C30F7" w:rsidRDefault="00596672" w:rsidP="0059667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C30F7">
              <w:rPr>
                <w:sz w:val="22"/>
                <w:szCs w:val="22"/>
              </w:rPr>
              <w:t>[…]</w:t>
            </w:r>
          </w:p>
          <w:p w14:paraId="3E8B300C" w14:textId="77777777" w:rsidR="00596672" w:rsidRPr="00596672" w:rsidRDefault="00596672" w:rsidP="00596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0CAA635" w14:textId="6425A6DD" w:rsidR="00596672" w:rsidRDefault="00596672" w:rsidP="00596672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 xml:space="preserve">układa </w:t>
            </w:r>
            <w:r w:rsidR="005C30F7">
              <w:rPr>
                <w:rFonts w:ascii="Times New Roman" w:hAnsi="Times New Roman" w:cs="Times New Roman"/>
              </w:rPr>
              <w:t xml:space="preserve">i rozwiązuje </w:t>
            </w:r>
            <w:r w:rsidRPr="00596672">
              <w:rPr>
                <w:rFonts w:ascii="Times New Roman" w:hAnsi="Times New Roman" w:cs="Times New Roman"/>
              </w:rPr>
              <w:t>układ równań do zadania z treścią</w:t>
            </w:r>
            <w:r w:rsidRPr="00596672">
              <w:rPr>
                <w:rFonts w:ascii="Times New Roman" w:hAnsi="Times New Roman" w:cs="Times New Roman"/>
              </w:rPr>
              <w:t xml:space="preserve"> </w:t>
            </w:r>
          </w:p>
          <w:p w14:paraId="7CBF1D17" w14:textId="392EBB0D" w:rsidR="00596672" w:rsidRPr="00596672" w:rsidRDefault="00596672" w:rsidP="00596672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>rozwiązuje zadania tekstowe dotyczące sytuacji praktycznych, w tym zadania dotyczące prędkości oraz wielkości podanych za pomocą procentów: stężeń roztworów i lokat bankowych</w:t>
            </w:r>
          </w:p>
        </w:tc>
        <w:tc>
          <w:tcPr>
            <w:tcW w:w="2835" w:type="dxa"/>
          </w:tcPr>
          <w:p w14:paraId="0752F0EC" w14:textId="1B46F7A9" w:rsidR="00596672" w:rsidRPr="00596672" w:rsidRDefault="00596672" w:rsidP="00596672">
            <w:pPr>
              <w:rPr>
                <w:rFonts w:ascii="Times New Roman" w:hAnsi="Times New Roman" w:cs="Times New Roman"/>
                <w:bCs/>
              </w:rPr>
            </w:pPr>
            <w:r w:rsidRPr="00596672">
              <w:rPr>
                <w:rFonts w:ascii="Times New Roman" w:hAnsi="Times New Roman" w:cs="Times New Roman"/>
                <w:bCs/>
                <w:i/>
              </w:rPr>
              <w:t xml:space="preserve">To się liczy! </w:t>
            </w: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Pr="00596672">
              <w:rPr>
                <w:rFonts w:ascii="Times New Roman" w:hAnsi="Times New Roman" w:cs="Times New Roman"/>
                <w:bCs/>
              </w:rPr>
              <w:t>:</w:t>
            </w:r>
          </w:p>
          <w:p w14:paraId="4ACBE84D" w14:textId="33FE0F62" w:rsidR="00596672" w:rsidRPr="00596672" w:rsidRDefault="00596672" w:rsidP="00596672">
            <w:pPr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 xml:space="preserve">Układy równań </w:t>
            </w:r>
            <w:r>
              <w:rPr>
                <w:rFonts w:ascii="Times New Roman" w:hAnsi="Times New Roman" w:cs="Times New Roman"/>
              </w:rPr>
              <w:t>–</w:t>
            </w:r>
            <w:r w:rsidRPr="00596672">
              <w:rPr>
                <w:rFonts w:ascii="Times New Roman" w:hAnsi="Times New Roman" w:cs="Times New Roman"/>
              </w:rPr>
              <w:t xml:space="preserve"> zastosowan</w:t>
            </w:r>
            <w:r>
              <w:rPr>
                <w:rFonts w:ascii="Times New Roman" w:hAnsi="Times New Roman" w:cs="Times New Roman"/>
              </w:rPr>
              <w:t>i</w:t>
            </w:r>
            <w:r w:rsidRPr="00596672">
              <w:rPr>
                <w:rFonts w:ascii="Times New Roman" w:hAnsi="Times New Roman" w:cs="Times New Roman"/>
              </w:rPr>
              <w:t>e, s. 102–104</w:t>
            </w:r>
          </w:p>
        </w:tc>
        <w:tc>
          <w:tcPr>
            <w:tcW w:w="2836" w:type="dxa"/>
          </w:tcPr>
          <w:p w14:paraId="2B8A4D55" w14:textId="77777777" w:rsidR="00596672" w:rsidRPr="00596672" w:rsidRDefault="00596672" w:rsidP="00596672">
            <w:pPr>
              <w:rPr>
                <w:rFonts w:ascii="Times New Roman" w:hAnsi="Times New Roman" w:cs="Times New Roman"/>
              </w:rPr>
            </w:pPr>
            <w:proofErr w:type="spellStart"/>
            <w:r w:rsidRPr="00596672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596672">
              <w:rPr>
                <w:rFonts w:ascii="Times New Roman" w:hAnsi="Times New Roman" w:cs="Times New Roman"/>
              </w:rPr>
              <w:t xml:space="preserve"> </w:t>
            </w:r>
            <w:r w:rsidRPr="00596672">
              <w:rPr>
                <w:rFonts w:ascii="Times New Roman" w:hAnsi="Times New Roman" w:cs="Times New Roman"/>
                <w:i/>
              </w:rPr>
              <w:t>1</w:t>
            </w:r>
            <w:r w:rsidRPr="00596672">
              <w:rPr>
                <w:rFonts w:ascii="Times New Roman" w:hAnsi="Times New Roman" w:cs="Times New Roman"/>
              </w:rPr>
              <w:t xml:space="preserve"> (ZP):</w:t>
            </w:r>
          </w:p>
          <w:p w14:paraId="73C5732B" w14:textId="425DF557" w:rsidR="00596672" w:rsidRPr="00596672" w:rsidRDefault="00596672" w:rsidP="00596672">
            <w:pPr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>Układy równań – zadania tekstowe</w:t>
            </w:r>
            <w:r w:rsidR="005C30F7">
              <w:rPr>
                <w:rFonts w:ascii="Times New Roman" w:hAnsi="Times New Roman" w:cs="Times New Roman"/>
              </w:rPr>
              <w:t>,</w:t>
            </w:r>
            <w:r w:rsidRPr="00596672">
              <w:rPr>
                <w:rFonts w:ascii="Times New Roman" w:hAnsi="Times New Roman" w:cs="Times New Roman"/>
              </w:rPr>
              <w:t xml:space="preserve"> s. </w:t>
            </w:r>
            <w:r w:rsidR="005C30F7">
              <w:rPr>
                <w:rFonts w:ascii="Times New Roman" w:hAnsi="Times New Roman" w:cs="Times New Roman"/>
              </w:rPr>
              <w:t xml:space="preserve">117–125 </w:t>
            </w:r>
          </w:p>
          <w:p w14:paraId="78E028C9" w14:textId="77777777" w:rsidR="00596672" w:rsidRPr="00596672" w:rsidRDefault="00596672" w:rsidP="00596672">
            <w:pPr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>Wiadomości:</w:t>
            </w:r>
          </w:p>
          <w:p w14:paraId="4A89A413" w14:textId="77777777" w:rsidR="00596672" w:rsidRPr="00596672" w:rsidRDefault="00596672" w:rsidP="00596672">
            <w:pPr>
              <w:numPr>
                <w:ilvl w:val="0"/>
                <w:numId w:val="6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596672">
              <w:rPr>
                <w:rFonts w:ascii="Times New Roman" w:hAnsi="Times New Roman" w:cs="Times New Roman"/>
              </w:rPr>
              <w:t>zastosowanie układów równań do rozwiązywania zadań tekstowych</w:t>
            </w:r>
          </w:p>
          <w:p w14:paraId="0B9BB003" w14:textId="77777777" w:rsidR="00596672" w:rsidRPr="00596672" w:rsidRDefault="00596672" w:rsidP="00596672">
            <w:pPr>
              <w:rPr>
                <w:rFonts w:ascii="Times New Roman" w:hAnsi="Times New Roman" w:cs="Times New Roman"/>
              </w:rPr>
            </w:pPr>
          </w:p>
        </w:tc>
      </w:tr>
      <w:tr w:rsidR="001322BE" w:rsidRPr="003423B9" w14:paraId="4C53CA3B" w14:textId="77777777" w:rsidTr="008231E5">
        <w:tc>
          <w:tcPr>
            <w:tcW w:w="16156" w:type="dxa"/>
            <w:gridSpan w:val="6"/>
          </w:tcPr>
          <w:p w14:paraId="7C791627" w14:textId="74CDA2E1" w:rsidR="001322BE" w:rsidRPr="003423B9" w:rsidRDefault="001322BE" w:rsidP="001322BE">
            <w:pPr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 xml:space="preserve">Godziny do dyspozycji nauczyciela – </w:t>
            </w:r>
            <w:r w:rsidR="005C30F7">
              <w:rPr>
                <w:rFonts w:ascii="Times New Roman" w:hAnsi="Times New Roman" w:cs="Times New Roman"/>
                <w:b/>
              </w:rPr>
              <w:t>2</w:t>
            </w:r>
            <w:r w:rsidRPr="003423B9">
              <w:rPr>
                <w:rFonts w:ascii="Times New Roman" w:hAnsi="Times New Roman" w:cs="Times New Roman"/>
                <w:b/>
              </w:rPr>
              <w:t xml:space="preserve"> h</w:t>
            </w:r>
          </w:p>
        </w:tc>
      </w:tr>
      <w:tr w:rsidR="001322BE" w:rsidRPr="003423B9" w14:paraId="23BB178C" w14:textId="77777777" w:rsidTr="008231E5">
        <w:tc>
          <w:tcPr>
            <w:tcW w:w="16156" w:type="dxa"/>
            <w:gridSpan w:val="6"/>
          </w:tcPr>
          <w:p w14:paraId="01DA033E" w14:textId="7928F763" w:rsidR="001322BE" w:rsidRPr="003423B9" w:rsidRDefault="001322BE" w:rsidP="001322BE">
            <w:pPr>
              <w:rPr>
                <w:rFonts w:ascii="Times New Roman" w:hAnsi="Times New Roman" w:cs="Times New Roman"/>
                <w:b/>
              </w:rPr>
            </w:pPr>
            <w:r w:rsidRPr="003423B9">
              <w:rPr>
                <w:rFonts w:ascii="Times New Roman" w:hAnsi="Times New Roman" w:cs="Times New Roman"/>
                <w:b/>
              </w:rPr>
              <w:t>Razem – 140 h</w:t>
            </w:r>
          </w:p>
        </w:tc>
      </w:tr>
    </w:tbl>
    <w:p w14:paraId="47C16967" w14:textId="21EA1428" w:rsidR="00777ECE" w:rsidRDefault="00777ECE" w:rsidP="00FB09FA">
      <w:pPr>
        <w:rPr>
          <w:rFonts w:ascii="Times New Roman" w:hAnsi="Times New Roman" w:cs="Times New Roman"/>
        </w:rPr>
      </w:pPr>
    </w:p>
    <w:p w14:paraId="2C140A2A" w14:textId="1D98E030" w:rsidR="00685953" w:rsidRPr="00D04BBD" w:rsidRDefault="00685953" w:rsidP="00E2087C">
      <w:pPr>
        <w:jc w:val="right"/>
        <w:rPr>
          <w:rFonts w:ascii="Times New Roman" w:hAnsi="Times New Roman" w:cs="Times New Roman"/>
        </w:rPr>
      </w:pPr>
      <w:r w:rsidRPr="00541B14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ka</w:t>
      </w:r>
      <w:r w:rsidRPr="00541B14">
        <w:rPr>
          <w:rFonts w:ascii="Times New Roman" w:hAnsi="Times New Roman" w:cs="Times New Roman"/>
          <w:b/>
          <w:sz w:val="24"/>
          <w:szCs w:val="24"/>
        </w:rPr>
        <w:t>: Dorota Ponczek</w:t>
      </w:r>
    </w:p>
    <w:sectPr w:rsidR="00685953" w:rsidRPr="00D04BBD" w:rsidSect="00B76828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5D2754A"/>
    <w:multiLevelType w:val="multilevel"/>
    <w:tmpl w:val="EED63F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FF6CE3"/>
    <w:multiLevelType w:val="hybridMultilevel"/>
    <w:tmpl w:val="94889D8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5CC11D97"/>
    <w:multiLevelType w:val="multilevel"/>
    <w:tmpl w:val="DA3A84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6427"/>
    <w:multiLevelType w:val="hybridMultilevel"/>
    <w:tmpl w:val="3B8CDE3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226BF"/>
    <w:multiLevelType w:val="multilevel"/>
    <w:tmpl w:val="3B5E02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3"/>
  </w:num>
  <w:num w:numId="7">
    <w:abstractNumId w:val="23"/>
  </w:num>
  <w:num w:numId="8">
    <w:abstractNumId w:val="19"/>
  </w:num>
  <w:num w:numId="9">
    <w:abstractNumId w:val="25"/>
  </w:num>
  <w:num w:numId="10">
    <w:abstractNumId w:val="6"/>
  </w:num>
  <w:num w:numId="11">
    <w:abstractNumId w:val="1"/>
  </w:num>
  <w:num w:numId="12">
    <w:abstractNumId w:val="11"/>
  </w:num>
  <w:num w:numId="13">
    <w:abstractNumId w:val="28"/>
  </w:num>
  <w:num w:numId="14">
    <w:abstractNumId w:val="12"/>
  </w:num>
  <w:num w:numId="15">
    <w:abstractNumId w:val="0"/>
  </w:num>
  <w:num w:numId="16">
    <w:abstractNumId w:val="27"/>
  </w:num>
  <w:num w:numId="17">
    <w:abstractNumId w:val="8"/>
  </w:num>
  <w:num w:numId="18">
    <w:abstractNumId w:val="21"/>
  </w:num>
  <w:num w:numId="19">
    <w:abstractNumId w:val="22"/>
  </w:num>
  <w:num w:numId="20">
    <w:abstractNumId w:val="24"/>
  </w:num>
  <w:num w:numId="21">
    <w:abstractNumId w:val="18"/>
  </w:num>
  <w:num w:numId="22">
    <w:abstractNumId w:val="15"/>
  </w:num>
  <w:num w:numId="23">
    <w:abstractNumId w:val="10"/>
  </w:num>
  <w:num w:numId="24">
    <w:abstractNumId w:val="9"/>
  </w:num>
  <w:num w:numId="25">
    <w:abstractNumId w:val="14"/>
  </w:num>
  <w:num w:numId="26">
    <w:abstractNumId w:val="26"/>
  </w:num>
  <w:num w:numId="27">
    <w:abstractNumId w:val="2"/>
  </w:num>
  <w:num w:numId="28">
    <w:abstractNumId w:val="20"/>
  </w:num>
  <w:num w:numId="29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28"/>
    <w:rsid w:val="00002D7F"/>
    <w:rsid w:val="00006B9B"/>
    <w:rsid w:val="00015287"/>
    <w:rsid w:val="00015E85"/>
    <w:rsid w:val="00016B9C"/>
    <w:rsid w:val="000362F5"/>
    <w:rsid w:val="00036D39"/>
    <w:rsid w:val="00042C95"/>
    <w:rsid w:val="00046FF4"/>
    <w:rsid w:val="00057D06"/>
    <w:rsid w:val="00061884"/>
    <w:rsid w:val="00066F9F"/>
    <w:rsid w:val="00073C8D"/>
    <w:rsid w:val="00074161"/>
    <w:rsid w:val="00084FD1"/>
    <w:rsid w:val="00085F86"/>
    <w:rsid w:val="00092A78"/>
    <w:rsid w:val="00093C9C"/>
    <w:rsid w:val="00095081"/>
    <w:rsid w:val="000A047B"/>
    <w:rsid w:val="000B0144"/>
    <w:rsid w:val="000B3102"/>
    <w:rsid w:val="000C5ED3"/>
    <w:rsid w:val="000C5FA8"/>
    <w:rsid w:val="000D16D9"/>
    <w:rsid w:val="000F02C0"/>
    <w:rsid w:val="000F03B1"/>
    <w:rsid w:val="00100837"/>
    <w:rsid w:val="00113856"/>
    <w:rsid w:val="00117F7F"/>
    <w:rsid w:val="0012624B"/>
    <w:rsid w:val="001269B5"/>
    <w:rsid w:val="0012713D"/>
    <w:rsid w:val="001322BE"/>
    <w:rsid w:val="0013269D"/>
    <w:rsid w:val="00132CD7"/>
    <w:rsid w:val="0014640A"/>
    <w:rsid w:val="00152BC5"/>
    <w:rsid w:val="00161602"/>
    <w:rsid w:val="0016420A"/>
    <w:rsid w:val="00164970"/>
    <w:rsid w:val="00167E02"/>
    <w:rsid w:val="001741EB"/>
    <w:rsid w:val="00175F54"/>
    <w:rsid w:val="00176745"/>
    <w:rsid w:val="0019525A"/>
    <w:rsid w:val="001A3002"/>
    <w:rsid w:val="001A5684"/>
    <w:rsid w:val="001A5D94"/>
    <w:rsid w:val="001A6F3C"/>
    <w:rsid w:val="001A7248"/>
    <w:rsid w:val="001B20F3"/>
    <w:rsid w:val="001B6E47"/>
    <w:rsid w:val="001C01B3"/>
    <w:rsid w:val="001C0C1B"/>
    <w:rsid w:val="001C367A"/>
    <w:rsid w:val="001D75F8"/>
    <w:rsid w:val="001E27CD"/>
    <w:rsid w:val="001E3ED5"/>
    <w:rsid w:val="001F0EAB"/>
    <w:rsid w:val="001F1511"/>
    <w:rsid w:val="001F376F"/>
    <w:rsid w:val="00202E74"/>
    <w:rsid w:val="00204891"/>
    <w:rsid w:val="00205882"/>
    <w:rsid w:val="002114A4"/>
    <w:rsid w:val="00216DA0"/>
    <w:rsid w:val="00221D08"/>
    <w:rsid w:val="00222CD1"/>
    <w:rsid w:val="002300FA"/>
    <w:rsid w:val="00232021"/>
    <w:rsid w:val="002330D8"/>
    <w:rsid w:val="00234EB6"/>
    <w:rsid w:val="00247A57"/>
    <w:rsid w:val="00260D5C"/>
    <w:rsid w:val="002641FC"/>
    <w:rsid w:val="00270E0A"/>
    <w:rsid w:val="00271D94"/>
    <w:rsid w:val="00283307"/>
    <w:rsid w:val="0029495F"/>
    <w:rsid w:val="0029717C"/>
    <w:rsid w:val="0029739B"/>
    <w:rsid w:val="002B26BD"/>
    <w:rsid w:val="002B414E"/>
    <w:rsid w:val="002B6E28"/>
    <w:rsid w:val="002C31F3"/>
    <w:rsid w:val="002C763D"/>
    <w:rsid w:val="002D1DC0"/>
    <w:rsid w:val="002D487A"/>
    <w:rsid w:val="002D614E"/>
    <w:rsid w:val="002D76F8"/>
    <w:rsid w:val="002E264F"/>
    <w:rsid w:val="002E5AC5"/>
    <w:rsid w:val="002F0DE9"/>
    <w:rsid w:val="002F3648"/>
    <w:rsid w:val="002F428A"/>
    <w:rsid w:val="00300D58"/>
    <w:rsid w:val="00302D7F"/>
    <w:rsid w:val="003078AD"/>
    <w:rsid w:val="00310736"/>
    <w:rsid w:val="0031317C"/>
    <w:rsid w:val="003423B9"/>
    <w:rsid w:val="00366BD8"/>
    <w:rsid w:val="003710C3"/>
    <w:rsid w:val="003730B8"/>
    <w:rsid w:val="00377852"/>
    <w:rsid w:val="00385C90"/>
    <w:rsid w:val="00393FC1"/>
    <w:rsid w:val="00394AF2"/>
    <w:rsid w:val="0039541B"/>
    <w:rsid w:val="00396A2A"/>
    <w:rsid w:val="003977F8"/>
    <w:rsid w:val="003A0458"/>
    <w:rsid w:val="003A081F"/>
    <w:rsid w:val="003A428C"/>
    <w:rsid w:val="003B0094"/>
    <w:rsid w:val="003B09CD"/>
    <w:rsid w:val="003C5763"/>
    <w:rsid w:val="003D75C4"/>
    <w:rsid w:val="003E2495"/>
    <w:rsid w:val="003F228C"/>
    <w:rsid w:val="003F59EC"/>
    <w:rsid w:val="0040156C"/>
    <w:rsid w:val="004022F3"/>
    <w:rsid w:val="00405AA3"/>
    <w:rsid w:val="00406D1E"/>
    <w:rsid w:val="00407726"/>
    <w:rsid w:val="004150FA"/>
    <w:rsid w:val="0043586A"/>
    <w:rsid w:val="004418A9"/>
    <w:rsid w:val="00442770"/>
    <w:rsid w:val="00445B4D"/>
    <w:rsid w:val="004542EB"/>
    <w:rsid w:val="004557D4"/>
    <w:rsid w:val="0046104F"/>
    <w:rsid w:val="00464E63"/>
    <w:rsid w:val="004670F4"/>
    <w:rsid w:val="00476A29"/>
    <w:rsid w:val="004856E9"/>
    <w:rsid w:val="00486BF5"/>
    <w:rsid w:val="00491FF0"/>
    <w:rsid w:val="00492F54"/>
    <w:rsid w:val="004932D6"/>
    <w:rsid w:val="00494B25"/>
    <w:rsid w:val="004A1414"/>
    <w:rsid w:val="004A1A9C"/>
    <w:rsid w:val="004A52A0"/>
    <w:rsid w:val="004B23A5"/>
    <w:rsid w:val="004D1A6D"/>
    <w:rsid w:val="004D2280"/>
    <w:rsid w:val="004E60AA"/>
    <w:rsid w:val="004F4529"/>
    <w:rsid w:val="004F567A"/>
    <w:rsid w:val="004F6E4F"/>
    <w:rsid w:val="004F7614"/>
    <w:rsid w:val="00501778"/>
    <w:rsid w:val="00501B9F"/>
    <w:rsid w:val="00502FA8"/>
    <w:rsid w:val="00506FA3"/>
    <w:rsid w:val="00507037"/>
    <w:rsid w:val="00507F37"/>
    <w:rsid w:val="005126CE"/>
    <w:rsid w:val="005127D3"/>
    <w:rsid w:val="00512B2E"/>
    <w:rsid w:val="00514E77"/>
    <w:rsid w:val="005158A6"/>
    <w:rsid w:val="00523F45"/>
    <w:rsid w:val="005245DD"/>
    <w:rsid w:val="00531F35"/>
    <w:rsid w:val="00540BE1"/>
    <w:rsid w:val="0054184F"/>
    <w:rsid w:val="00541B14"/>
    <w:rsid w:val="00547BF2"/>
    <w:rsid w:val="00553351"/>
    <w:rsid w:val="00565276"/>
    <w:rsid w:val="00570896"/>
    <w:rsid w:val="0058096B"/>
    <w:rsid w:val="0058124C"/>
    <w:rsid w:val="00584316"/>
    <w:rsid w:val="0059033C"/>
    <w:rsid w:val="00594D4C"/>
    <w:rsid w:val="00596672"/>
    <w:rsid w:val="005B1128"/>
    <w:rsid w:val="005B57EB"/>
    <w:rsid w:val="005B700B"/>
    <w:rsid w:val="005B714D"/>
    <w:rsid w:val="005B7756"/>
    <w:rsid w:val="005C2948"/>
    <w:rsid w:val="005C30F7"/>
    <w:rsid w:val="005C515C"/>
    <w:rsid w:val="005D2F49"/>
    <w:rsid w:val="005D4D4F"/>
    <w:rsid w:val="00602A8E"/>
    <w:rsid w:val="00603543"/>
    <w:rsid w:val="00611CDD"/>
    <w:rsid w:val="00614D55"/>
    <w:rsid w:val="00622CC7"/>
    <w:rsid w:val="00623563"/>
    <w:rsid w:val="0062702C"/>
    <w:rsid w:val="0063416E"/>
    <w:rsid w:val="006350D0"/>
    <w:rsid w:val="006355B6"/>
    <w:rsid w:val="00635AA0"/>
    <w:rsid w:val="00643CDB"/>
    <w:rsid w:val="00662A06"/>
    <w:rsid w:val="0066305F"/>
    <w:rsid w:val="0066399C"/>
    <w:rsid w:val="00665056"/>
    <w:rsid w:val="006746F9"/>
    <w:rsid w:val="00685465"/>
    <w:rsid w:val="00685953"/>
    <w:rsid w:val="00687E4D"/>
    <w:rsid w:val="006A1320"/>
    <w:rsid w:val="006A2940"/>
    <w:rsid w:val="006A3608"/>
    <w:rsid w:val="006A4248"/>
    <w:rsid w:val="006B4A66"/>
    <w:rsid w:val="006B5603"/>
    <w:rsid w:val="006C18FD"/>
    <w:rsid w:val="006C2438"/>
    <w:rsid w:val="006D09BB"/>
    <w:rsid w:val="006D6195"/>
    <w:rsid w:val="006E42A1"/>
    <w:rsid w:val="006F5A0C"/>
    <w:rsid w:val="007024EC"/>
    <w:rsid w:val="0071698C"/>
    <w:rsid w:val="00716DBA"/>
    <w:rsid w:val="00721DF2"/>
    <w:rsid w:val="007242C7"/>
    <w:rsid w:val="0072715A"/>
    <w:rsid w:val="00727328"/>
    <w:rsid w:val="00735776"/>
    <w:rsid w:val="00750346"/>
    <w:rsid w:val="007512C0"/>
    <w:rsid w:val="007607E2"/>
    <w:rsid w:val="007626F3"/>
    <w:rsid w:val="007654BA"/>
    <w:rsid w:val="00777ECE"/>
    <w:rsid w:val="00783EF3"/>
    <w:rsid w:val="0078616C"/>
    <w:rsid w:val="007951AD"/>
    <w:rsid w:val="007C515B"/>
    <w:rsid w:val="007D1A4C"/>
    <w:rsid w:val="007D413C"/>
    <w:rsid w:val="007E7780"/>
    <w:rsid w:val="007F24C3"/>
    <w:rsid w:val="007F5270"/>
    <w:rsid w:val="00806DBF"/>
    <w:rsid w:val="0081165B"/>
    <w:rsid w:val="008231E5"/>
    <w:rsid w:val="00830982"/>
    <w:rsid w:val="008350BB"/>
    <w:rsid w:val="0085533F"/>
    <w:rsid w:val="00855AAB"/>
    <w:rsid w:val="00857A6C"/>
    <w:rsid w:val="00864F5B"/>
    <w:rsid w:val="00875EE3"/>
    <w:rsid w:val="00876C91"/>
    <w:rsid w:val="00884669"/>
    <w:rsid w:val="00887235"/>
    <w:rsid w:val="00893391"/>
    <w:rsid w:val="0089596B"/>
    <w:rsid w:val="00895F5E"/>
    <w:rsid w:val="008A1AA4"/>
    <w:rsid w:val="008B0286"/>
    <w:rsid w:val="008B2A59"/>
    <w:rsid w:val="008C01A8"/>
    <w:rsid w:val="008C085A"/>
    <w:rsid w:val="008C0E2B"/>
    <w:rsid w:val="008C5B90"/>
    <w:rsid w:val="008D09D9"/>
    <w:rsid w:val="008D41D2"/>
    <w:rsid w:val="008D5148"/>
    <w:rsid w:val="008D6B03"/>
    <w:rsid w:val="008E6258"/>
    <w:rsid w:val="008F77FB"/>
    <w:rsid w:val="009001ED"/>
    <w:rsid w:val="009016F9"/>
    <w:rsid w:val="00902FDF"/>
    <w:rsid w:val="00903274"/>
    <w:rsid w:val="0091022E"/>
    <w:rsid w:val="00914309"/>
    <w:rsid w:val="00916DD7"/>
    <w:rsid w:val="00917979"/>
    <w:rsid w:val="00921AAB"/>
    <w:rsid w:val="00922140"/>
    <w:rsid w:val="009373EA"/>
    <w:rsid w:val="00937E83"/>
    <w:rsid w:val="009461DC"/>
    <w:rsid w:val="0094681B"/>
    <w:rsid w:val="00953501"/>
    <w:rsid w:val="00954D46"/>
    <w:rsid w:val="009627D3"/>
    <w:rsid w:val="00975F85"/>
    <w:rsid w:val="009760B5"/>
    <w:rsid w:val="009802C2"/>
    <w:rsid w:val="00985843"/>
    <w:rsid w:val="00990293"/>
    <w:rsid w:val="009A0B99"/>
    <w:rsid w:val="009A2781"/>
    <w:rsid w:val="009A565C"/>
    <w:rsid w:val="009A5ACC"/>
    <w:rsid w:val="009A61CF"/>
    <w:rsid w:val="009B3A6D"/>
    <w:rsid w:val="009C04BB"/>
    <w:rsid w:val="009C1EB1"/>
    <w:rsid w:val="009C2136"/>
    <w:rsid w:val="009C4D06"/>
    <w:rsid w:val="009D4900"/>
    <w:rsid w:val="009D5073"/>
    <w:rsid w:val="009D6427"/>
    <w:rsid w:val="009E0B76"/>
    <w:rsid w:val="009E4F39"/>
    <w:rsid w:val="009E562E"/>
    <w:rsid w:val="009E7689"/>
    <w:rsid w:val="009E76AE"/>
    <w:rsid w:val="009F0F64"/>
    <w:rsid w:val="00A13C46"/>
    <w:rsid w:val="00A15613"/>
    <w:rsid w:val="00A20D46"/>
    <w:rsid w:val="00A24060"/>
    <w:rsid w:val="00A2447E"/>
    <w:rsid w:val="00A339A0"/>
    <w:rsid w:val="00A40576"/>
    <w:rsid w:val="00A456BA"/>
    <w:rsid w:val="00A47688"/>
    <w:rsid w:val="00A5023F"/>
    <w:rsid w:val="00A53C2B"/>
    <w:rsid w:val="00A5592C"/>
    <w:rsid w:val="00A57B3D"/>
    <w:rsid w:val="00A66B56"/>
    <w:rsid w:val="00A72A52"/>
    <w:rsid w:val="00A73EDF"/>
    <w:rsid w:val="00A76A02"/>
    <w:rsid w:val="00A83B80"/>
    <w:rsid w:val="00A92226"/>
    <w:rsid w:val="00A9425E"/>
    <w:rsid w:val="00AA7262"/>
    <w:rsid w:val="00AB22B6"/>
    <w:rsid w:val="00AB351A"/>
    <w:rsid w:val="00AB6655"/>
    <w:rsid w:val="00AC6B54"/>
    <w:rsid w:val="00AC6E57"/>
    <w:rsid w:val="00AD0F76"/>
    <w:rsid w:val="00AD372E"/>
    <w:rsid w:val="00AD6B36"/>
    <w:rsid w:val="00AE5DB0"/>
    <w:rsid w:val="00AF10B5"/>
    <w:rsid w:val="00AF2A8A"/>
    <w:rsid w:val="00B0160B"/>
    <w:rsid w:val="00B101F5"/>
    <w:rsid w:val="00B115FF"/>
    <w:rsid w:val="00B129A2"/>
    <w:rsid w:val="00B14885"/>
    <w:rsid w:val="00B22EC5"/>
    <w:rsid w:val="00B239AA"/>
    <w:rsid w:val="00B27770"/>
    <w:rsid w:val="00B41D14"/>
    <w:rsid w:val="00B5498E"/>
    <w:rsid w:val="00B664F3"/>
    <w:rsid w:val="00B665DA"/>
    <w:rsid w:val="00B67754"/>
    <w:rsid w:val="00B71D87"/>
    <w:rsid w:val="00B73E6F"/>
    <w:rsid w:val="00B756CF"/>
    <w:rsid w:val="00B76828"/>
    <w:rsid w:val="00B84843"/>
    <w:rsid w:val="00B9132F"/>
    <w:rsid w:val="00B925ED"/>
    <w:rsid w:val="00B92C15"/>
    <w:rsid w:val="00B953F7"/>
    <w:rsid w:val="00B96648"/>
    <w:rsid w:val="00B979CD"/>
    <w:rsid w:val="00BC2BBA"/>
    <w:rsid w:val="00BE5F87"/>
    <w:rsid w:val="00BF03FE"/>
    <w:rsid w:val="00BF12FB"/>
    <w:rsid w:val="00BF24E9"/>
    <w:rsid w:val="00BF6DD0"/>
    <w:rsid w:val="00C0593F"/>
    <w:rsid w:val="00C13B70"/>
    <w:rsid w:val="00C169B6"/>
    <w:rsid w:val="00C31CC9"/>
    <w:rsid w:val="00C328A3"/>
    <w:rsid w:val="00C32FDD"/>
    <w:rsid w:val="00C34A1B"/>
    <w:rsid w:val="00C358E2"/>
    <w:rsid w:val="00C37C3F"/>
    <w:rsid w:val="00C43D4F"/>
    <w:rsid w:val="00C45997"/>
    <w:rsid w:val="00C45BCD"/>
    <w:rsid w:val="00C5045C"/>
    <w:rsid w:val="00C522B1"/>
    <w:rsid w:val="00C57737"/>
    <w:rsid w:val="00C942E4"/>
    <w:rsid w:val="00C96A71"/>
    <w:rsid w:val="00CA00E0"/>
    <w:rsid w:val="00CA3D81"/>
    <w:rsid w:val="00CA4DAA"/>
    <w:rsid w:val="00CB40AC"/>
    <w:rsid w:val="00CC030D"/>
    <w:rsid w:val="00CC553F"/>
    <w:rsid w:val="00CD249A"/>
    <w:rsid w:val="00CD6AB2"/>
    <w:rsid w:val="00CE4FF5"/>
    <w:rsid w:val="00CE646C"/>
    <w:rsid w:val="00CF6090"/>
    <w:rsid w:val="00CF695B"/>
    <w:rsid w:val="00D033AE"/>
    <w:rsid w:val="00D04BBD"/>
    <w:rsid w:val="00D16DDD"/>
    <w:rsid w:val="00D3019A"/>
    <w:rsid w:val="00D3176D"/>
    <w:rsid w:val="00D32E9B"/>
    <w:rsid w:val="00D36804"/>
    <w:rsid w:val="00D41049"/>
    <w:rsid w:val="00D413C1"/>
    <w:rsid w:val="00D574DF"/>
    <w:rsid w:val="00D61EEC"/>
    <w:rsid w:val="00D63CD0"/>
    <w:rsid w:val="00D65C9B"/>
    <w:rsid w:val="00D66755"/>
    <w:rsid w:val="00D710BB"/>
    <w:rsid w:val="00D72381"/>
    <w:rsid w:val="00D76F61"/>
    <w:rsid w:val="00D77DA0"/>
    <w:rsid w:val="00D81F81"/>
    <w:rsid w:val="00D8541D"/>
    <w:rsid w:val="00D9049A"/>
    <w:rsid w:val="00D974D0"/>
    <w:rsid w:val="00DA25C9"/>
    <w:rsid w:val="00DA2988"/>
    <w:rsid w:val="00DB6840"/>
    <w:rsid w:val="00DB7BCC"/>
    <w:rsid w:val="00DC02A2"/>
    <w:rsid w:val="00DC53D2"/>
    <w:rsid w:val="00DC7BB8"/>
    <w:rsid w:val="00DD0202"/>
    <w:rsid w:val="00DD6602"/>
    <w:rsid w:val="00DD6B18"/>
    <w:rsid w:val="00DD6B70"/>
    <w:rsid w:val="00E02DF8"/>
    <w:rsid w:val="00E106F3"/>
    <w:rsid w:val="00E1205D"/>
    <w:rsid w:val="00E126DB"/>
    <w:rsid w:val="00E137E5"/>
    <w:rsid w:val="00E13BCC"/>
    <w:rsid w:val="00E1748D"/>
    <w:rsid w:val="00E2087C"/>
    <w:rsid w:val="00E22B87"/>
    <w:rsid w:val="00E270C0"/>
    <w:rsid w:val="00E27130"/>
    <w:rsid w:val="00E32C8E"/>
    <w:rsid w:val="00E35125"/>
    <w:rsid w:val="00E40447"/>
    <w:rsid w:val="00E40B30"/>
    <w:rsid w:val="00E4247A"/>
    <w:rsid w:val="00E46260"/>
    <w:rsid w:val="00E5375A"/>
    <w:rsid w:val="00E57223"/>
    <w:rsid w:val="00E6170A"/>
    <w:rsid w:val="00E61983"/>
    <w:rsid w:val="00E71E4A"/>
    <w:rsid w:val="00E73A9E"/>
    <w:rsid w:val="00E86881"/>
    <w:rsid w:val="00E95E08"/>
    <w:rsid w:val="00E967AC"/>
    <w:rsid w:val="00EA1B1E"/>
    <w:rsid w:val="00EA5208"/>
    <w:rsid w:val="00EA7AE0"/>
    <w:rsid w:val="00EB3FE5"/>
    <w:rsid w:val="00EB6040"/>
    <w:rsid w:val="00EC2D60"/>
    <w:rsid w:val="00EC39A8"/>
    <w:rsid w:val="00ED144A"/>
    <w:rsid w:val="00ED14C0"/>
    <w:rsid w:val="00ED342D"/>
    <w:rsid w:val="00ED3E59"/>
    <w:rsid w:val="00ED603C"/>
    <w:rsid w:val="00EE0156"/>
    <w:rsid w:val="00EE2CB8"/>
    <w:rsid w:val="00EE671D"/>
    <w:rsid w:val="00EF4B04"/>
    <w:rsid w:val="00EF58D4"/>
    <w:rsid w:val="00F0661A"/>
    <w:rsid w:val="00F07A55"/>
    <w:rsid w:val="00F13715"/>
    <w:rsid w:val="00F22F10"/>
    <w:rsid w:val="00F250E0"/>
    <w:rsid w:val="00F33D1A"/>
    <w:rsid w:val="00F345FE"/>
    <w:rsid w:val="00F37865"/>
    <w:rsid w:val="00F37AAF"/>
    <w:rsid w:val="00F5099E"/>
    <w:rsid w:val="00F53C5B"/>
    <w:rsid w:val="00F54829"/>
    <w:rsid w:val="00F63D99"/>
    <w:rsid w:val="00F64644"/>
    <w:rsid w:val="00F649CC"/>
    <w:rsid w:val="00F65868"/>
    <w:rsid w:val="00F86C48"/>
    <w:rsid w:val="00F909DE"/>
    <w:rsid w:val="00FA33A9"/>
    <w:rsid w:val="00FA46F4"/>
    <w:rsid w:val="00FA7F88"/>
    <w:rsid w:val="00FB09FA"/>
    <w:rsid w:val="00FB6AE2"/>
    <w:rsid w:val="00FB7EF0"/>
    <w:rsid w:val="00FC0362"/>
    <w:rsid w:val="00FC576A"/>
    <w:rsid w:val="00FC71BA"/>
    <w:rsid w:val="00FE1406"/>
    <w:rsid w:val="00FE4128"/>
    <w:rsid w:val="00FF287D"/>
    <w:rsid w:val="00FF33A3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EF872A2"/>
  <w15:docId w15:val="{B529371F-58FC-4047-8A29-4ECD240C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5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48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548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82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29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97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77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9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16F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4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2.bin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062349a4913ad68744d26d58c6aa985d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4d53b04cbc8857464cfb12f52db463d1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07EDE-2012-440B-A52C-705B6B47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98E6D-EF76-4E23-B1B2-D47CACA9551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a58c713-624c-4cd1-a440-51c1ac95028f"/>
    <ds:schemaRef ds:uri="e2570efc-75cf-496e-87ca-61d359d7a0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06D21B-CECA-4716-9A2A-27563E5C5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344DF-9384-4B4E-A706-2E0D9857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5838</Words>
  <Characters>35029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Gucman</dc:creator>
  <cp:keywords/>
  <dc:description/>
  <cp:lastModifiedBy>Katarzyna Labudda</cp:lastModifiedBy>
  <cp:revision>2</cp:revision>
  <dcterms:created xsi:type="dcterms:W3CDTF">2022-12-12T08:07:00Z</dcterms:created>
  <dcterms:modified xsi:type="dcterms:W3CDTF">2022-12-12T08:07:00Z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